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0B99" w14:textId="77777777" w:rsidR="00A13758" w:rsidRPr="00A13758" w:rsidRDefault="00A13758" w:rsidP="00A13758">
      <w:pPr>
        <w:spacing w:after="240"/>
        <w:contextualSpacing/>
        <w:outlineLvl w:val="0"/>
        <w:rPr>
          <w:rFonts w:ascii="Tenorite Display" w:eastAsia="Times New Roman" w:hAnsi="Tenorite Display" w:cs="Calibri"/>
          <w:b/>
          <w:bCs/>
          <w:noProof/>
          <w:color w:val="153D63"/>
          <w:kern w:val="0"/>
          <w:sz w:val="72"/>
          <w:szCs w:val="72"/>
          <w:lang w:val="en-US"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noProof/>
          <w:color w:val="153D63"/>
          <w:kern w:val="0"/>
          <w:sz w:val="72"/>
          <w:szCs w:val="72"/>
          <w:lang w:val="en-US" w:eastAsia="en-GB"/>
          <w14:ligatures w14:val="none"/>
        </w:rPr>
        <w:t>NanoBio4Can: Secondment Final Report Template</w:t>
      </w:r>
    </w:p>
    <w:p w14:paraId="2A4DE6DE" w14:textId="77777777" w:rsidR="00A13758" w:rsidRPr="00A13758" w:rsidRDefault="00A13758" w:rsidP="00A13758">
      <w:pPr>
        <w:spacing w:before="100" w:beforeAutospacing="1" w:after="100" w:afterAutospacing="1" w:line="276" w:lineRule="auto"/>
        <w:jc w:val="both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099E96E9" w14:textId="77777777" w:rsidR="00A13758" w:rsidRPr="00A13758" w:rsidRDefault="00A13758" w:rsidP="00A13758">
      <w:pPr>
        <w:spacing w:before="100" w:beforeAutospacing="1" w:after="100" w:afterAutospacing="1" w:line="276" w:lineRule="auto"/>
        <w:jc w:val="both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24102E54" w14:textId="77777777" w:rsidR="00A13758" w:rsidRPr="00A13758" w:rsidRDefault="00A13758" w:rsidP="00A13758">
      <w:pPr>
        <w:spacing w:before="100" w:beforeAutospacing="1" w:after="100" w:afterAutospacing="1" w:line="276" w:lineRule="auto"/>
        <w:jc w:val="both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1BCE2383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Call: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HORIZON-MSCA-2022-COFUND-01</w:t>
      </w:r>
    </w:p>
    <w:p w14:paraId="4E3507A5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Type of Action: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HORIZON TMA MSCA Cofund Postdoctoral Program</w:t>
      </w:r>
    </w:p>
    <w:p w14:paraId="6373217A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Project Title: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Nanobiotechnologies for Innovative Therapeutic Approaches for Cancer </w:t>
      </w:r>
    </w:p>
    <w:p w14:paraId="52D82BAC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Project Acronym: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NanoBio4Can</w:t>
      </w:r>
    </w:p>
    <w:p w14:paraId="4A1043F8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EU Project ID: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101126492</w:t>
      </w:r>
    </w:p>
    <w:p w14:paraId="6D0C5CCE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TUBITAK project ID: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123C460</w:t>
      </w:r>
    </w:p>
    <w:p w14:paraId="0E513144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Fellowship Duration: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 Max 24 months/Fellow</w:t>
      </w:r>
    </w:p>
    <w:p w14:paraId="5BDBBCDE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Project Timeline: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01 Nov 2023-31 October 2028 </w:t>
      </w:r>
    </w:p>
    <w:p w14:paraId="17E96F36" w14:textId="77777777" w:rsidR="00A13758" w:rsidRPr="00A13758" w:rsidRDefault="00A13758" w:rsidP="00A13758">
      <w:pPr>
        <w:spacing w:line="276" w:lineRule="auto"/>
        <w:jc w:val="both"/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b/>
          <w:bCs/>
          <w:color w:val="071320"/>
          <w:kern w:val="0"/>
          <w:sz w:val="28"/>
          <w:szCs w:val="28"/>
          <w:lang w:eastAsia="en-GB"/>
          <w14:ligatures w14:val="none"/>
        </w:rPr>
        <w:t>Overall Project Duration:</w:t>
      </w:r>
      <w:r w:rsidRPr="00A13758">
        <w:rPr>
          <w:rFonts w:ascii="Tenorite Display" w:eastAsia="Times New Roman" w:hAnsi="Tenorite Display" w:cs="Calibri"/>
          <w:color w:val="071320"/>
          <w:kern w:val="0"/>
          <w:sz w:val="28"/>
          <w:szCs w:val="28"/>
          <w:lang w:eastAsia="en-GB"/>
          <w14:ligatures w14:val="none"/>
        </w:rPr>
        <w:t xml:space="preserve"> 60 Months</w:t>
      </w:r>
    </w:p>
    <w:p w14:paraId="715C26EF" w14:textId="77777777" w:rsidR="00A13758" w:rsidRPr="00A13758" w:rsidRDefault="00A13758" w:rsidP="00A13758">
      <w:pPr>
        <w:spacing w:after="200" w:line="276" w:lineRule="auto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774E8121" w14:textId="77777777" w:rsidR="00A13758" w:rsidRPr="00A13758" w:rsidRDefault="00A13758" w:rsidP="00A13758">
      <w:pPr>
        <w:spacing w:after="200" w:line="276" w:lineRule="auto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19BCB4D2" w14:textId="77777777" w:rsidR="00A13758" w:rsidRPr="00A13758" w:rsidRDefault="00A13758" w:rsidP="00A13758">
      <w:pPr>
        <w:spacing w:after="200" w:line="276" w:lineRule="auto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77718A11" w14:textId="77777777" w:rsidR="00A13758" w:rsidRPr="00A13758" w:rsidRDefault="00A13758" w:rsidP="00A13758">
      <w:pPr>
        <w:spacing w:after="200" w:line="276" w:lineRule="auto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59CAADB4" w14:textId="77777777" w:rsidR="00A13758" w:rsidRPr="00A13758" w:rsidRDefault="00A13758" w:rsidP="00A13758">
      <w:pPr>
        <w:spacing w:after="200" w:line="276" w:lineRule="auto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  <w:r w:rsidRPr="00A13758">
        <w:rPr>
          <w:rFonts w:ascii="Tenorite Display" w:eastAsia="Times New Roman" w:hAnsi="Tenorite Display" w:cs="Calibri"/>
          <w:noProof/>
          <w:kern w:val="0"/>
          <w:lang w:eastAsia="en-GB"/>
          <w14:ligatures w14:val="none"/>
        </w:rPr>
        <w:drawing>
          <wp:inline distT="0" distB="0" distL="0" distR="0" wp14:anchorId="26EB38F9" wp14:editId="28F58226">
            <wp:extent cx="5486400" cy="1335405"/>
            <wp:effectExtent l="0" t="0" r="0" b="0"/>
            <wp:docPr id="179782197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04780" name="Picture 1" descr="A close-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B239" w14:textId="77777777" w:rsidR="00A13758" w:rsidRPr="00A13758" w:rsidRDefault="00A13758" w:rsidP="00A13758">
      <w:pPr>
        <w:spacing w:after="200" w:line="276" w:lineRule="auto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17A01AC3" w14:textId="77777777" w:rsidR="00A13758" w:rsidRPr="00A13758" w:rsidRDefault="00A13758" w:rsidP="00A13758">
      <w:pPr>
        <w:spacing w:after="200" w:line="276" w:lineRule="auto"/>
        <w:rPr>
          <w:rFonts w:ascii="Tenorite Display" w:eastAsia="Times New Roman" w:hAnsi="Tenorite Display" w:cs="Calibri"/>
          <w:kern w:val="0"/>
          <w:lang w:eastAsia="en-GB"/>
          <w14:ligatures w14:val="none"/>
        </w:rPr>
      </w:pPr>
    </w:p>
    <w:p w14:paraId="7250A3BF" w14:textId="77777777" w:rsidR="00854C7B" w:rsidRDefault="00854C7B">
      <w:pPr>
        <w:rPr>
          <w:rFonts w:ascii="Tenorite Display" w:eastAsia="Times New Roman" w:hAnsi="Tenorite Display" w:cs="Calibri"/>
          <w:b/>
          <w:bCs/>
          <w:noProof/>
          <w:color w:val="153D63"/>
          <w:kern w:val="0"/>
          <w:sz w:val="32"/>
          <w:szCs w:val="32"/>
          <w:lang w:eastAsia="tr-TR"/>
          <w14:ligatures w14:val="none"/>
        </w:rPr>
      </w:pPr>
      <w:r>
        <w:rPr>
          <w:rFonts w:ascii="Tenorite Display" w:eastAsia="Times New Roman" w:hAnsi="Tenorite Display" w:cs="Calibri"/>
          <w:b/>
          <w:bCs/>
          <w:noProof/>
          <w:color w:val="153D63"/>
          <w:kern w:val="0"/>
          <w:sz w:val="32"/>
          <w:szCs w:val="32"/>
          <w:lang w:eastAsia="tr-TR"/>
          <w14:ligatures w14:val="none"/>
        </w:rPr>
        <w:br w:type="page"/>
      </w:r>
    </w:p>
    <w:p w14:paraId="742F6D73" w14:textId="4F365466" w:rsidR="00A13758" w:rsidRDefault="00A13758" w:rsidP="006441C6">
      <w:pPr>
        <w:pStyle w:val="Heading1"/>
      </w:pPr>
      <w:r w:rsidRPr="00854C7B">
        <w:lastRenderedPageBreak/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582C" w14:paraId="11A1DEC0" w14:textId="77777777" w:rsidTr="009F582C">
        <w:tc>
          <w:tcPr>
            <w:tcW w:w="4531" w:type="dxa"/>
          </w:tcPr>
          <w:p w14:paraId="618E2FA0" w14:textId="627765DC" w:rsidR="009F582C" w:rsidRPr="009F582C" w:rsidRDefault="009F582C" w:rsidP="009F582C">
            <w:pPr>
              <w:spacing w:before="120" w:after="120" w:line="360" w:lineRule="auto"/>
              <w:ind w:left="29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  <w:r w:rsidRPr="009F582C"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  <w:t>Seconded Person: [Name, Position]:</w:t>
            </w:r>
          </w:p>
        </w:tc>
        <w:tc>
          <w:tcPr>
            <w:tcW w:w="4531" w:type="dxa"/>
          </w:tcPr>
          <w:p w14:paraId="26C5E9AA" w14:textId="77777777" w:rsidR="009F582C" w:rsidRDefault="009F582C" w:rsidP="009F582C">
            <w:pPr>
              <w:rPr>
                <w:lang w:eastAsia="tr-TR"/>
              </w:rPr>
            </w:pPr>
          </w:p>
        </w:tc>
      </w:tr>
      <w:tr w:rsidR="009F582C" w14:paraId="58D188A2" w14:textId="77777777" w:rsidTr="009F582C">
        <w:tc>
          <w:tcPr>
            <w:tcW w:w="4531" w:type="dxa"/>
          </w:tcPr>
          <w:p w14:paraId="09EB23E0" w14:textId="2905E6E3" w:rsidR="009F582C" w:rsidRPr="009F582C" w:rsidRDefault="009F582C" w:rsidP="009F582C">
            <w:pPr>
              <w:spacing w:before="120" w:after="120" w:line="360" w:lineRule="auto"/>
              <w:ind w:left="29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  <w:r w:rsidRPr="009F582C"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  <w:t>Home Institution: [Institution, Country]:</w:t>
            </w:r>
          </w:p>
        </w:tc>
        <w:tc>
          <w:tcPr>
            <w:tcW w:w="4531" w:type="dxa"/>
          </w:tcPr>
          <w:p w14:paraId="1CCBFDBA" w14:textId="77777777" w:rsidR="009F582C" w:rsidRDefault="009F582C" w:rsidP="009F582C">
            <w:pPr>
              <w:rPr>
                <w:lang w:eastAsia="tr-TR"/>
              </w:rPr>
            </w:pPr>
          </w:p>
        </w:tc>
      </w:tr>
      <w:tr w:rsidR="009F582C" w14:paraId="3326A9FA" w14:textId="77777777" w:rsidTr="009F582C">
        <w:tc>
          <w:tcPr>
            <w:tcW w:w="4531" w:type="dxa"/>
          </w:tcPr>
          <w:p w14:paraId="7973944D" w14:textId="198B8922" w:rsidR="009F582C" w:rsidRPr="009F582C" w:rsidRDefault="009F582C" w:rsidP="009F582C">
            <w:pPr>
              <w:spacing w:before="120" w:after="120" w:line="360" w:lineRule="auto"/>
              <w:ind w:left="29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  <w:r w:rsidRPr="009F582C"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  <w:t>Host Institution: [Institution, Country]:</w:t>
            </w:r>
          </w:p>
        </w:tc>
        <w:tc>
          <w:tcPr>
            <w:tcW w:w="4531" w:type="dxa"/>
          </w:tcPr>
          <w:p w14:paraId="620D4BED" w14:textId="77777777" w:rsidR="009F582C" w:rsidRDefault="009F582C" w:rsidP="009F582C">
            <w:pPr>
              <w:rPr>
                <w:lang w:eastAsia="tr-TR"/>
              </w:rPr>
            </w:pPr>
          </w:p>
        </w:tc>
      </w:tr>
      <w:tr w:rsidR="009F582C" w14:paraId="58384FA5" w14:textId="77777777" w:rsidTr="009F582C">
        <w:tc>
          <w:tcPr>
            <w:tcW w:w="4531" w:type="dxa"/>
          </w:tcPr>
          <w:p w14:paraId="6D539E5B" w14:textId="19189986" w:rsidR="009F582C" w:rsidRPr="009F582C" w:rsidRDefault="009F582C" w:rsidP="009F582C">
            <w:pPr>
              <w:spacing w:before="120" w:after="120" w:line="360" w:lineRule="auto"/>
              <w:ind w:left="29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  <w:r w:rsidRPr="009F582C"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  <w:t>Duration of Secondment: [Start date – End date, total months/weeks]:</w:t>
            </w:r>
          </w:p>
        </w:tc>
        <w:tc>
          <w:tcPr>
            <w:tcW w:w="4531" w:type="dxa"/>
          </w:tcPr>
          <w:p w14:paraId="3BEEEE4A" w14:textId="77777777" w:rsidR="009F582C" w:rsidRDefault="009F582C" w:rsidP="009F582C">
            <w:pPr>
              <w:rPr>
                <w:lang w:eastAsia="tr-TR"/>
              </w:rPr>
            </w:pPr>
          </w:p>
        </w:tc>
      </w:tr>
      <w:tr w:rsidR="009F582C" w14:paraId="7E3246C3" w14:textId="77777777" w:rsidTr="009F582C">
        <w:tc>
          <w:tcPr>
            <w:tcW w:w="4531" w:type="dxa"/>
          </w:tcPr>
          <w:p w14:paraId="035440B7" w14:textId="5FC657AF" w:rsidR="009F582C" w:rsidRPr="009F582C" w:rsidRDefault="009F582C" w:rsidP="009F582C">
            <w:pPr>
              <w:spacing w:before="120" w:after="120" w:line="360" w:lineRule="auto"/>
              <w:ind w:left="29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  <w:r w:rsidRPr="009F582C"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  <w:t xml:space="preserve">Project Title and Acronym: [if applicable]: </w:t>
            </w:r>
          </w:p>
        </w:tc>
        <w:tc>
          <w:tcPr>
            <w:tcW w:w="4531" w:type="dxa"/>
          </w:tcPr>
          <w:p w14:paraId="524362CD" w14:textId="77777777" w:rsidR="009F582C" w:rsidRDefault="009F582C" w:rsidP="009F582C">
            <w:pPr>
              <w:rPr>
                <w:lang w:eastAsia="tr-TR"/>
              </w:rPr>
            </w:pPr>
          </w:p>
        </w:tc>
      </w:tr>
    </w:tbl>
    <w:p w14:paraId="6264FBEC" w14:textId="77777777" w:rsidR="00A13758" w:rsidRPr="00A13758" w:rsidRDefault="00A13758" w:rsidP="006441C6">
      <w:pPr>
        <w:pStyle w:val="Heading1"/>
      </w:pPr>
      <w:r w:rsidRPr="00A13758">
        <w:t>Objectives of the Secondment</w:t>
      </w:r>
    </w:p>
    <w:p w14:paraId="57218642" w14:textId="77777777" w:rsidR="00A13758" w:rsidRPr="000A5666" w:rsidRDefault="00A13758" w:rsidP="006441C6">
      <w:pPr>
        <w:pStyle w:val="Heading2"/>
      </w:pPr>
      <w:r w:rsidRPr="000A5666">
        <w:t>Explain why the secondment was planned.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666" w14:paraId="7AF077A2" w14:textId="77777777" w:rsidTr="000A5666">
        <w:tc>
          <w:tcPr>
            <w:tcW w:w="9062" w:type="dxa"/>
          </w:tcPr>
          <w:p w14:paraId="2851D731" w14:textId="77777777" w:rsidR="000A5666" w:rsidRDefault="000A5666" w:rsidP="0039539A">
            <w:pPr>
              <w:pStyle w:val="MY"/>
            </w:pPr>
          </w:p>
          <w:p w14:paraId="375CB74B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</w:tc>
      </w:tr>
    </w:tbl>
    <w:p w14:paraId="3C28745C" w14:textId="77777777" w:rsidR="00A13758" w:rsidRDefault="00A13758" w:rsidP="006441C6">
      <w:pPr>
        <w:pStyle w:val="Heading2"/>
      </w:pPr>
      <w:r w:rsidRPr="00A13758">
        <w:t>Link to project work packages, deliverables, or personal career development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666" w14:paraId="18380347" w14:textId="77777777" w:rsidTr="000A5666">
        <w:tc>
          <w:tcPr>
            <w:tcW w:w="9062" w:type="dxa"/>
          </w:tcPr>
          <w:p w14:paraId="7582BDB2" w14:textId="77777777" w:rsidR="000A5666" w:rsidRDefault="000A5666" w:rsidP="0039539A">
            <w:pPr>
              <w:pStyle w:val="MY"/>
            </w:pPr>
          </w:p>
          <w:p w14:paraId="2F923CEC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</w:tc>
      </w:tr>
    </w:tbl>
    <w:p w14:paraId="0A74A883" w14:textId="77777777" w:rsidR="00A13758" w:rsidRPr="006441C6" w:rsidRDefault="00A13758" w:rsidP="006441C6">
      <w:pPr>
        <w:pStyle w:val="Heading1"/>
      </w:pPr>
      <w:r w:rsidRPr="006441C6">
        <w:t>Activities Undertaken</w:t>
      </w:r>
    </w:p>
    <w:p w14:paraId="387155E0" w14:textId="77777777" w:rsidR="00A13758" w:rsidRPr="006441C6" w:rsidRDefault="00A13758" w:rsidP="006441C6">
      <w:pPr>
        <w:pStyle w:val="Heading2"/>
      </w:pPr>
      <w:r w:rsidRPr="006441C6">
        <w:t>Research tasks performed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666" w14:paraId="3F45164A" w14:textId="77777777" w:rsidTr="000A5666">
        <w:tc>
          <w:tcPr>
            <w:tcW w:w="9062" w:type="dxa"/>
          </w:tcPr>
          <w:p w14:paraId="656FCBC7" w14:textId="77777777" w:rsidR="000A5666" w:rsidRDefault="000A5666" w:rsidP="0039539A">
            <w:pPr>
              <w:pStyle w:val="MY"/>
            </w:pPr>
          </w:p>
          <w:p w14:paraId="74822151" w14:textId="77777777" w:rsidR="0039539A" w:rsidRDefault="0039539A" w:rsidP="000A5666">
            <w:pPr>
              <w:rPr>
                <w:lang w:eastAsia="tr-TR"/>
              </w:rPr>
            </w:pPr>
          </w:p>
        </w:tc>
      </w:tr>
    </w:tbl>
    <w:p w14:paraId="16BE7B45" w14:textId="77777777" w:rsidR="000A5666" w:rsidRPr="000A5666" w:rsidRDefault="000A5666" w:rsidP="000A5666">
      <w:pPr>
        <w:rPr>
          <w:lang w:eastAsia="tr-TR"/>
        </w:rPr>
      </w:pPr>
    </w:p>
    <w:p w14:paraId="6EF83343" w14:textId="77777777" w:rsidR="00A13758" w:rsidRDefault="00A13758" w:rsidP="006441C6">
      <w:pPr>
        <w:pStyle w:val="Heading2"/>
      </w:pPr>
      <w:r w:rsidRPr="00A13758">
        <w:t>Training/mentoring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666" w14:paraId="7F269376" w14:textId="77777777" w:rsidTr="000A5666">
        <w:tc>
          <w:tcPr>
            <w:tcW w:w="9062" w:type="dxa"/>
          </w:tcPr>
          <w:p w14:paraId="2160737F" w14:textId="77777777" w:rsidR="000A5666" w:rsidRDefault="000A5666" w:rsidP="0039539A">
            <w:pPr>
              <w:pStyle w:val="MY"/>
            </w:pPr>
          </w:p>
          <w:p w14:paraId="76ADA883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</w:tc>
      </w:tr>
    </w:tbl>
    <w:p w14:paraId="42D376B8" w14:textId="77777777" w:rsidR="00A13758" w:rsidRDefault="00A13758" w:rsidP="006441C6">
      <w:pPr>
        <w:pStyle w:val="Heading2"/>
      </w:pPr>
      <w:r w:rsidRPr="00A13758">
        <w:t>Participation in workshops, meetings, and conferences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666" w14:paraId="737234CD" w14:textId="77777777" w:rsidTr="000A5666">
        <w:tc>
          <w:tcPr>
            <w:tcW w:w="9062" w:type="dxa"/>
          </w:tcPr>
          <w:p w14:paraId="5D19A349" w14:textId="77777777" w:rsidR="000A5666" w:rsidRDefault="000A5666" w:rsidP="0039539A">
            <w:pPr>
              <w:pStyle w:val="MY"/>
            </w:pPr>
          </w:p>
          <w:p w14:paraId="3481D26B" w14:textId="77777777" w:rsidR="0039539A" w:rsidRDefault="0039539A" w:rsidP="000A5666">
            <w:pPr>
              <w:rPr>
                <w:lang w:eastAsia="tr-TR"/>
              </w:rPr>
            </w:pPr>
          </w:p>
        </w:tc>
      </w:tr>
    </w:tbl>
    <w:p w14:paraId="48D091E7" w14:textId="77777777" w:rsidR="000A5666" w:rsidRPr="000A5666" w:rsidRDefault="000A5666" w:rsidP="000A5666">
      <w:pPr>
        <w:rPr>
          <w:lang w:eastAsia="tr-TR"/>
        </w:rPr>
      </w:pPr>
    </w:p>
    <w:p w14:paraId="17A53D07" w14:textId="258DED03" w:rsidR="00A13758" w:rsidRDefault="00A13758" w:rsidP="006441C6">
      <w:pPr>
        <w:pStyle w:val="Heading2"/>
      </w:pPr>
      <w:r w:rsidRPr="00A13758">
        <w:t>Networking and collaboration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666" w14:paraId="2B618F16" w14:textId="77777777" w:rsidTr="000A5666">
        <w:tc>
          <w:tcPr>
            <w:tcW w:w="9062" w:type="dxa"/>
          </w:tcPr>
          <w:p w14:paraId="79FA8A0E" w14:textId="77777777" w:rsidR="000A5666" w:rsidRDefault="000A5666" w:rsidP="0039539A">
            <w:pPr>
              <w:pStyle w:val="MY"/>
            </w:pPr>
          </w:p>
          <w:p w14:paraId="57A68C4F" w14:textId="77777777" w:rsidR="0039539A" w:rsidRDefault="0039539A" w:rsidP="000A5666">
            <w:pPr>
              <w:rPr>
                <w:lang w:eastAsia="tr-TR"/>
              </w:rPr>
            </w:pPr>
          </w:p>
        </w:tc>
      </w:tr>
    </w:tbl>
    <w:p w14:paraId="3922EC9E" w14:textId="77777777" w:rsidR="00A13758" w:rsidRPr="00A13758" w:rsidRDefault="00A13758" w:rsidP="006441C6">
      <w:pPr>
        <w:pStyle w:val="Heading1"/>
      </w:pPr>
      <w:r w:rsidRPr="00A13758">
        <w:t>Outcomes &amp; Achievements</w:t>
      </w:r>
    </w:p>
    <w:p w14:paraId="0BDC3049" w14:textId="77777777" w:rsidR="00A13758" w:rsidRDefault="00A13758" w:rsidP="006441C6">
      <w:pPr>
        <w:pStyle w:val="Heading2"/>
      </w:pPr>
      <w:r w:rsidRPr="00A13758">
        <w:t>Scientific/technical results obtained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00D" w14:paraId="04FA5B6D" w14:textId="77777777" w:rsidTr="00F8700D">
        <w:tc>
          <w:tcPr>
            <w:tcW w:w="9062" w:type="dxa"/>
          </w:tcPr>
          <w:p w14:paraId="045B6D29" w14:textId="77777777" w:rsidR="0039539A" w:rsidRDefault="0039539A" w:rsidP="0039539A">
            <w:pPr>
              <w:pStyle w:val="MY"/>
            </w:pPr>
          </w:p>
          <w:p w14:paraId="108CCF53" w14:textId="77777777" w:rsidR="0039539A" w:rsidRDefault="0039539A" w:rsidP="00F8700D">
            <w:pPr>
              <w:rPr>
                <w:lang w:eastAsia="tr-TR"/>
              </w:rPr>
            </w:pPr>
          </w:p>
        </w:tc>
      </w:tr>
    </w:tbl>
    <w:p w14:paraId="19350D8E" w14:textId="77777777" w:rsidR="00A13758" w:rsidRDefault="00A13758" w:rsidP="006441C6">
      <w:pPr>
        <w:pStyle w:val="Heading2"/>
      </w:pPr>
      <w:r w:rsidRPr="00A13758">
        <w:t>Skills gained (technical, transferable, managerial)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00D" w14:paraId="5EBB6B59" w14:textId="77777777" w:rsidTr="00F8700D">
        <w:tc>
          <w:tcPr>
            <w:tcW w:w="9062" w:type="dxa"/>
          </w:tcPr>
          <w:p w14:paraId="61824D7E" w14:textId="77777777" w:rsidR="00F8700D" w:rsidRDefault="00F8700D" w:rsidP="0039539A">
            <w:pPr>
              <w:pStyle w:val="MY"/>
            </w:pPr>
          </w:p>
          <w:p w14:paraId="599FB3A3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</w:tc>
      </w:tr>
    </w:tbl>
    <w:p w14:paraId="2355BA6F" w14:textId="77777777" w:rsidR="00A13758" w:rsidRDefault="00A13758" w:rsidP="006441C6">
      <w:pPr>
        <w:pStyle w:val="Heading2"/>
      </w:pPr>
      <w:r w:rsidRPr="00A13758">
        <w:t>Knowledge transfer (what was shared with the host &amp; what will be brought back)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00D" w14:paraId="2270968E" w14:textId="77777777" w:rsidTr="00F8700D">
        <w:tc>
          <w:tcPr>
            <w:tcW w:w="9062" w:type="dxa"/>
          </w:tcPr>
          <w:p w14:paraId="504F20EB" w14:textId="77777777" w:rsidR="00F8700D" w:rsidRDefault="00F8700D" w:rsidP="0039539A">
            <w:pPr>
              <w:pStyle w:val="MY"/>
            </w:pPr>
          </w:p>
          <w:p w14:paraId="64155BD3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</w:tc>
      </w:tr>
    </w:tbl>
    <w:p w14:paraId="2ADDF07E" w14:textId="77777777" w:rsidR="00A13758" w:rsidRDefault="00A13758" w:rsidP="006441C6">
      <w:pPr>
        <w:pStyle w:val="Heading2"/>
      </w:pPr>
      <w:r w:rsidRPr="00A13758">
        <w:t>Any joint publications, proposals, or spin-off collaborations initiated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00D" w14:paraId="1AAE832F" w14:textId="77777777" w:rsidTr="00F8700D">
        <w:tc>
          <w:tcPr>
            <w:tcW w:w="9062" w:type="dxa"/>
          </w:tcPr>
          <w:p w14:paraId="7A54EDCF" w14:textId="77777777" w:rsidR="00F8700D" w:rsidRDefault="00F8700D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  <w:p w14:paraId="7B62DC68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</w:tc>
      </w:tr>
    </w:tbl>
    <w:p w14:paraId="3D0CE126" w14:textId="77777777" w:rsidR="00A13758" w:rsidRPr="00A13758" w:rsidRDefault="00A13758" w:rsidP="006441C6">
      <w:pPr>
        <w:pStyle w:val="Heading1"/>
      </w:pPr>
      <w:r w:rsidRPr="00A13758">
        <w:t>Impact</w:t>
      </w:r>
    </w:p>
    <w:p w14:paraId="32264220" w14:textId="77777777" w:rsidR="00A13758" w:rsidRDefault="00A13758" w:rsidP="006441C6">
      <w:pPr>
        <w:pStyle w:val="Heading2"/>
      </w:pPr>
      <w:r w:rsidRPr="00A13758">
        <w:t>Contribution to project objectives / WPs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539A" w14:paraId="7CD16980" w14:textId="77777777" w:rsidTr="0039539A">
        <w:tc>
          <w:tcPr>
            <w:tcW w:w="9062" w:type="dxa"/>
          </w:tcPr>
          <w:p w14:paraId="11D8F146" w14:textId="77777777" w:rsidR="0039539A" w:rsidRDefault="0039539A" w:rsidP="0039539A">
            <w:pPr>
              <w:pStyle w:val="MY"/>
            </w:pPr>
          </w:p>
          <w:p w14:paraId="4105210B" w14:textId="77777777" w:rsidR="0039539A" w:rsidRDefault="0039539A" w:rsidP="0039539A">
            <w:pPr>
              <w:rPr>
                <w:lang w:eastAsia="tr-TR"/>
              </w:rPr>
            </w:pPr>
          </w:p>
        </w:tc>
      </w:tr>
    </w:tbl>
    <w:p w14:paraId="00C39EDE" w14:textId="55E443AA" w:rsidR="00A13758" w:rsidRDefault="00A13758" w:rsidP="006441C6">
      <w:pPr>
        <w:pStyle w:val="Heading2"/>
      </w:pPr>
      <w:r w:rsidRPr="00A13758">
        <w:t xml:space="preserve">Contribution to </w:t>
      </w:r>
      <w:r w:rsidR="00DF2B1D">
        <w:t xml:space="preserve">the </w:t>
      </w:r>
      <w:r w:rsidRPr="00A13758">
        <w:t xml:space="preserve">fellow’s career </w:t>
      </w:r>
      <w:r w:rsidR="00DF2B1D">
        <w:t>development/host</w:t>
      </w:r>
      <w:r w:rsidRPr="00A13758">
        <w:t xml:space="preserve">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539A" w14:paraId="5BDFC975" w14:textId="77777777" w:rsidTr="0039539A">
        <w:tc>
          <w:tcPr>
            <w:tcW w:w="9062" w:type="dxa"/>
          </w:tcPr>
          <w:p w14:paraId="4C2A2EB0" w14:textId="77777777" w:rsidR="0039539A" w:rsidRDefault="0039539A" w:rsidP="0039539A">
            <w:pPr>
              <w:pStyle w:val="MY"/>
            </w:pPr>
          </w:p>
          <w:p w14:paraId="735696B0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kern w:val="0"/>
                <w:lang w:eastAsia="tr-TR"/>
                <w14:ligatures w14:val="none"/>
              </w:rPr>
            </w:pPr>
          </w:p>
        </w:tc>
      </w:tr>
    </w:tbl>
    <w:p w14:paraId="6BB26AEF" w14:textId="77777777" w:rsidR="00A13758" w:rsidRPr="00A13758" w:rsidRDefault="00A13758" w:rsidP="006441C6">
      <w:pPr>
        <w:pStyle w:val="Heading2"/>
      </w:pPr>
      <w:r w:rsidRPr="00A13758">
        <w:lastRenderedPageBreak/>
        <w:t>Added value for consortium, EU, or wider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539A" w14:paraId="298AF42E" w14:textId="77777777" w:rsidTr="0039539A">
        <w:tc>
          <w:tcPr>
            <w:tcW w:w="9062" w:type="dxa"/>
          </w:tcPr>
          <w:p w14:paraId="70EF7BBB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noProof/>
                <w:kern w:val="0"/>
                <w:lang w:eastAsia="tr-TR"/>
              </w:rPr>
            </w:pPr>
          </w:p>
          <w:p w14:paraId="23D12526" w14:textId="77777777" w:rsidR="0039539A" w:rsidRDefault="0039539A" w:rsidP="00A13758">
            <w:pPr>
              <w:spacing w:before="100" w:beforeAutospacing="1" w:after="100" w:afterAutospacing="1" w:line="276" w:lineRule="auto"/>
              <w:jc w:val="both"/>
              <w:rPr>
                <w:rFonts w:ascii="Tenorite Display" w:eastAsia="Times New Roman" w:hAnsi="Tenorite Display" w:cs="Aptos Display"/>
                <w:noProof/>
                <w:kern w:val="0"/>
                <w:lang w:eastAsia="tr-TR"/>
              </w:rPr>
            </w:pPr>
          </w:p>
        </w:tc>
      </w:tr>
    </w:tbl>
    <w:p w14:paraId="1746DAEB" w14:textId="77777777" w:rsidR="00A13758" w:rsidRPr="00A13758" w:rsidRDefault="00A13758" w:rsidP="006441C6">
      <w:pPr>
        <w:pStyle w:val="Heading1"/>
      </w:pPr>
      <w:r w:rsidRPr="00A13758">
        <w:t>Challenges &amp; Lessons Learned</w:t>
      </w:r>
    </w:p>
    <w:p w14:paraId="144930DB" w14:textId="77777777" w:rsidR="00A13758" w:rsidRDefault="00A13758" w:rsidP="006441C6">
      <w:pPr>
        <w:pStyle w:val="Heading2"/>
      </w:pPr>
      <w:r w:rsidRPr="00A13758">
        <w:t>Logistical, administrative, or technical difficulties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539A" w14:paraId="5D582BD0" w14:textId="77777777" w:rsidTr="0039539A">
        <w:tc>
          <w:tcPr>
            <w:tcW w:w="9062" w:type="dxa"/>
          </w:tcPr>
          <w:p w14:paraId="4469EA96" w14:textId="77777777" w:rsidR="0039539A" w:rsidRDefault="0039539A" w:rsidP="0039539A">
            <w:pPr>
              <w:pStyle w:val="MY"/>
            </w:pPr>
          </w:p>
          <w:p w14:paraId="330837F9" w14:textId="77777777" w:rsidR="0039539A" w:rsidRDefault="0039539A" w:rsidP="0039539A">
            <w:pPr>
              <w:rPr>
                <w:lang w:eastAsia="tr-TR"/>
              </w:rPr>
            </w:pPr>
          </w:p>
        </w:tc>
      </w:tr>
    </w:tbl>
    <w:p w14:paraId="56E3FFF9" w14:textId="21FC50B2" w:rsidR="00A13758" w:rsidRDefault="00A13758" w:rsidP="006441C6">
      <w:pPr>
        <w:pStyle w:val="Heading2"/>
      </w:pPr>
      <w:r w:rsidRPr="00A13758">
        <w:t>How they were solved</w:t>
      </w:r>
      <w:r w:rsidR="00DF2B1D">
        <w:t>,</w:t>
      </w:r>
      <w:r w:rsidRPr="00A13758">
        <w:t xml:space="preserve"> and recommendations for future secondments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539A" w14:paraId="2E7493A0" w14:textId="77777777" w:rsidTr="0039539A">
        <w:tc>
          <w:tcPr>
            <w:tcW w:w="9062" w:type="dxa"/>
          </w:tcPr>
          <w:p w14:paraId="3679B3B9" w14:textId="77777777" w:rsidR="0039539A" w:rsidRDefault="0039539A" w:rsidP="0039539A">
            <w:pPr>
              <w:pStyle w:val="MY"/>
            </w:pPr>
          </w:p>
          <w:p w14:paraId="19460683" w14:textId="77777777" w:rsidR="0039539A" w:rsidRDefault="0039539A" w:rsidP="0039539A">
            <w:pPr>
              <w:rPr>
                <w:lang w:eastAsia="tr-TR"/>
              </w:rPr>
            </w:pPr>
          </w:p>
        </w:tc>
      </w:tr>
    </w:tbl>
    <w:p w14:paraId="3D96F9FA" w14:textId="77777777" w:rsidR="00A13758" w:rsidRPr="00A13758" w:rsidRDefault="00A13758" w:rsidP="006441C6">
      <w:pPr>
        <w:pStyle w:val="Heading1"/>
      </w:pPr>
      <w:r w:rsidRPr="00A13758">
        <w:t>Next Steps</w:t>
      </w:r>
    </w:p>
    <w:p w14:paraId="6400CA61" w14:textId="77777777" w:rsidR="00A13758" w:rsidRDefault="00A13758" w:rsidP="006441C6">
      <w:pPr>
        <w:pStyle w:val="Heading2"/>
      </w:pPr>
      <w:r w:rsidRPr="00A13758">
        <w:t>Planned follow-up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18A" w14:paraId="0E2A20F0" w14:textId="77777777" w:rsidTr="0092718A">
        <w:tc>
          <w:tcPr>
            <w:tcW w:w="9062" w:type="dxa"/>
          </w:tcPr>
          <w:p w14:paraId="4CF8AAC5" w14:textId="77777777" w:rsidR="0092718A" w:rsidRDefault="0092718A" w:rsidP="0092718A">
            <w:pPr>
              <w:pStyle w:val="MY"/>
            </w:pPr>
          </w:p>
          <w:p w14:paraId="7D2BA371" w14:textId="77777777" w:rsidR="0092718A" w:rsidRDefault="0092718A" w:rsidP="0092718A">
            <w:pPr>
              <w:pStyle w:val="MY"/>
            </w:pPr>
          </w:p>
        </w:tc>
      </w:tr>
    </w:tbl>
    <w:p w14:paraId="0D60CDEC" w14:textId="77777777" w:rsidR="00A13758" w:rsidRDefault="00A13758" w:rsidP="006441C6">
      <w:pPr>
        <w:pStyle w:val="Heading2"/>
      </w:pPr>
      <w:r w:rsidRPr="00A13758">
        <w:t>Dissemination/exploitation actions (papers, presentations, IP,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18A" w14:paraId="07A33301" w14:textId="77777777" w:rsidTr="0092718A">
        <w:tc>
          <w:tcPr>
            <w:tcW w:w="9062" w:type="dxa"/>
          </w:tcPr>
          <w:p w14:paraId="11AAF611" w14:textId="77777777" w:rsidR="0092718A" w:rsidRDefault="0092718A" w:rsidP="0092718A">
            <w:pPr>
              <w:pStyle w:val="MY"/>
            </w:pPr>
          </w:p>
          <w:p w14:paraId="630D131D" w14:textId="77777777" w:rsidR="0092718A" w:rsidRDefault="0092718A" w:rsidP="0092718A">
            <w:pPr>
              <w:pStyle w:val="MY"/>
            </w:pPr>
          </w:p>
        </w:tc>
      </w:tr>
    </w:tbl>
    <w:p w14:paraId="55C892AD" w14:textId="77777777" w:rsidR="00A13758" w:rsidRPr="00A13758" w:rsidRDefault="00A13758" w:rsidP="006441C6">
      <w:pPr>
        <w:pStyle w:val="Heading2"/>
      </w:pPr>
      <w:r w:rsidRPr="00A13758">
        <w:t>Integration of outcomes into the home institution’s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718A" w14:paraId="27413443" w14:textId="77777777" w:rsidTr="0092718A">
        <w:tc>
          <w:tcPr>
            <w:tcW w:w="9062" w:type="dxa"/>
          </w:tcPr>
          <w:p w14:paraId="1F96BC0E" w14:textId="77777777" w:rsidR="0092718A" w:rsidRDefault="0092718A" w:rsidP="0092718A">
            <w:pPr>
              <w:pStyle w:val="MY"/>
              <w:rPr>
                <w:noProof/>
              </w:rPr>
            </w:pPr>
          </w:p>
          <w:p w14:paraId="454FF39A" w14:textId="77777777" w:rsidR="001E0AB9" w:rsidRDefault="001E0AB9" w:rsidP="0092718A">
            <w:pPr>
              <w:pStyle w:val="MY"/>
              <w:rPr>
                <w:noProof/>
              </w:rPr>
            </w:pPr>
          </w:p>
        </w:tc>
      </w:tr>
    </w:tbl>
    <w:p w14:paraId="17B1ACEC" w14:textId="77777777" w:rsidR="00A13758" w:rsidRPr="00A13758" w:rsidRDefault="00A13758" w:rsidP="006441C6">
      <w:pPr>
        <w:pStyle w:val="Heading1"/>
      </w:pPr>
      <w:r w:rsidRPr="00A13758">
        <w:t>Annexes (optional)</w:t>
      </w:r>
    </w:p>
    <w:p w14:paraId="16438592" w14:textId="77777777" w:rsidR="00A13758" w:rsidRPr="009825BF" w:rsidRDefault="00A13758" w:rsidP="006441C6">
      <w:pPr>
        <w:pStyle w:val="Heading2"/>
      </w:pPr>
      <w:r w:rsidRPr="009825BF">
        <w:t>Agenda of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B90" w14:paraId="06282102" w14:textId="77777777" w:rsidTr="00FA3B90">
        <w:tc>
          <w:tcPr>
            <w:tcW w:w="9062" w:type="dxa"/>
          </w:tcPr>
          <w:p w14:paraId="664A535F" w14:textId="77777777" w:rsidR="00FA3B90" w:rsidRDefault="00FA3B90" w:rsidP="00FA3B90">
            <w:pPr>
              <w:pStyle w:val="MY"/>
            </w:pPr>
          </w:p>
          <w:p w14:paraId="2DB14EC8" w14:textId="77777777" w:rsidR="00FA3B90" w:rsidRDefault="00FA3B90" w:rsidP="0092718A">
            <w:pPr>
              <w:rPr>
                <w:lang w:eastAsia="tr-TR"/>
              </w:rPr>
            </w:pPr>
          </w:p>
        </w:tc>
      </w:tr>
    </w:tbl>
    <w:p w14:paraId="565C4D46" w14:textId="77777777" w:rsidR="0092718A" w:rsidRPr="0092718A" w:rsidRDefault="0092718A" w:rsidP="0092718A">
      <w:pPr>
        <w:rPr>
          <w:lang w:eastAsia="tr-TR"/>
        </w:rPr>
      </w:pPr>
    </w:p>
    <w:p w14:paraId="7E7F62CF" w14:textId="77777777" w:rsidR="0092718A" w:rsidRPr="0092718A" w:rsidRDefault="0092718A" w:rsidP="0092718A">
      <w:pPr>
        <w:rPr>
          <w:lang w:eastAsia="tr-TR"/>
        </w:rPr>
      </w:pPr>
    </w:p>
    <w:p w14:paraId="295B196D" w14:textId="77777777" w:rsidR="00A13758" w:rsidRDefault="00A13758" w:rsidP="006441C6">
      <w:pPr>
        <w:pStyle w:val="Heading2"/>
      </w:pPr>
      <w:r w:rsidRPr="00A13758">
        <w:lastRenderedPageBreak/>
        <w:t>List of publications/presentations resulting from secondment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3B90" w14:paraId="12CC2503" w14:textId="77777777" w:rsidTr="00FA3B90">
        <w:tc>
          <w:tcPr>
            <w:tcW w:w="9062" w:type="dxa"/>
          </w:tcPr>
          <w:p w14:paraId="7C4FCBB4" w14:textId="77777777" w:rsidR="00FA3B90" w:rsidRDefault="00FA3B90" w:rsidP="00FA3B90">
            <w:pPr>
              <w:pStyle w:val="MY"/>
            </w:pPr>
          </w:p>
          <w:p w14:paraId="16B75888" w14:textId="77777777" w:rsidR="00FA3B90" w:rsidRDefault="00FA3B90" w:rsidP="00FA3B90">
            <w:pPr>
              <w:rPr>
                <w:lang w:eastAsia="tr-TR"/>
              </w:rPr>
            </w:pPr>
          </w:p>
        </w:tc>
      </w:tr>
    </w:tbl>
    <w:p w14:paraId="0B1FA2A5" w14:textId="77777777" w:rsidR="00FA3B90" w:rsidRDefault="00FA3B90" w:rsidP="006441C6">
      <w:pPr>
        <w:pStyle w:val="Heading2"/>
      </w:pPr>
      <w:r w:rsidRPr="00A13758">
        <w:t>Photos from events</w:t>
      </w:r>
    </w:p>
    <w:p w14:paraId="0149E695" w14:textId="77777777" w:rsidR="00FA3B90" w:rsidRPr="00FA3B90" w:rsidRDefault="00FA3B90" w:rsidP="009825BF">
      <w:pPr>
        <w:pStyle w:val="MY"/>
      </w:pPr>
    </w:p>
    <w:p w14:paraId="406E6FFD" w14:textId="77777777" w:rsidR="005530CD" w:rsidRDefault="005530CD" w:rsidP="009825BF">
      <w:pPr>
        <w:pStyle w:val="MY"/>
      </w:pPr>
    </w:p>
    <w:p w14:paraId="69B0A8A7" w14:textId="77777777" w:rsidR="009825BF" w:rsidRDefault="009825BF" w:rsidP="009825BF">
      <w:pPr>
        <w:pStyle w:val="MY"/>
      </w:pPr>
    </w:p>
    <w:p w14:paraId="5B791FE0" w14:textId="77777777" w:rsidR="009825BF" w:rsidRDefault="009825BF" w:rsidP="009825BF">
      <w:pPr>
        <w:pStyle w:val="MY"/>
      </w:pPr>
    </w:p>
    <w:p w14:paraId="3D7FC946" w14:textId="77777777" w:rsidR="009825BF" w:rsidRDefault="009825BF" w:rsidP="009825BF">
      <w:pPr>
        <w:pStyle w:val="MY"/>
      </w:pPr>
    </w:p>
    <w:p w14:paraId="539382C6" w14:textId="621CE588" w:rsidR="009825BF" w:rsidRPr="00716E59" w:rsidRDefault="00716E59" w:rsidP="00716E59">
      <w:pPr>
        <w:rPr>
          <w:rFonts w:ascii="Tenorite Display" w:eastAsia="Times New Roman" w:hAnsi="Tenorite Display" w:cs="Aptos Display"/>
          <w:kern w:val="0"/>
          <w:lang w:eastAsia="tr-TR"/>
          <w14:ligatures w14:val="none"/>
        </w:rPr>
      </w:pPr>
      <w:r>
        <w:br w:type="page"/>
      </w:r>
    </w:p>
    <w:p w14:paraId="2B60060E" w14:textId="77777777" w:rsidR="009825BF" w:rsidRPr="00716E59" w:rsidRDefault="009825BF" w:rsidP="006441C6">
      <w:pPr>
        <w:pStyle w:val="Heading1"/>
      </w:pPr>
      <w:bookmarkStart w:id="0" w:name="_Toc206591507"/>
      <w:r w:rsidRPr="00716E59">
        <w:lastRenderedPageBreak/>
        <w:t>Version History</w:t>
      </w:r>
      <w:bookmarkEnd w:id="0"/>
    </w:p>
    <w:tbl>
      <w:tblPr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215"/>
        <w:gridCol w:w="2694"/>
        <w:gridCol w:w="3733"/>
      </w:tblGrid>
      <w:tr w:rsidR="009825BF" w:rsidRPr="00131FF9" w14:paraId="1BE2E7AD" w14:textId="77777777" w:rsidTr="006E7228">
        <w:trPr>
          <w:tblHeader/>
          <w:tblCellSpacing w:w="15" w:type="dxa"/>
        </w:trPr>
        <w:tc>
          <w:tcPr>
            <w:tcW w:w="1084" w:type="dxa"/>
            <w:hideMark/>
          </w:tcPr>
          <w:p w14:paraId="1DD50E58" w14:textId="77777777" w:rsidR="009825BF" w:rsidRPr="00131FF9" w:rsidRDefault="009825BF" w:rsidP="006E7228">
            <w:pPr>
              <w:jc w:val="center"/>
              <w:rPr>
                <w:rFonts w:ascii="Tenorite Display" w:hAnsi="Tenorite Display"/>
                <w:b/>
                <w:bCs/>
                <w:color w:val="071320" w:themeColor="text2" w:themeShade="80"/>
              </w:rPr>
            </w:pPr>
            <w:r w:rsidRPr="00131FF9">
              <w:rPr>
                <w:rFonts w:ascii="Tenorite Display" w:hAnsi="Tenorite Display"/>
                <w:b/>
                <w:bCs/>
                <w:color w:val="071320" w:themeColor="text2" w:themeShade="80"/>
              </w:rPr>
              <w:t>Version</w:t>
            </w:r>
          </w:p>
        </w:tc>
        <w:tc>
          <w:tcPr>
            <w:tcW w:w="1185" w:type="dxa"/>
            <w:hideMark/>
          </w:tcPr>
          <w:p w14:paraId="119415D8" w14:textId="77777777" w:rsidR="009825BF" w:rsidRPr="00131FF9" w:rsidRDefault="009825BF" w:rsidP="006E7228">
            <w:pPr>
              <w:jc w:val="center"/>
              <w:rPr>
                <w:rFonts w:ascii="Tenorite Display" w:hAnsi="Tenorite Display"/>
                <w:b/>
                <w:bCs/>
                <w:color w:val="071320" w:themeColor="text2" w:themeShade="80"/>
              </w:rPr>
            </w:pPr>
            <w:r w:rsidRPr="00131FF9">
              <w:rPr>
                <w:rFonts w:ascii="Tenorite Display" w:hAnsi="Tenorite Display"/>
                <w:b/>
                <w:bCs/>
                <w:color w:val="071320" w:themeColor="text2" w:themeShade="80"/>
              </w:rPr>
              <w:t>Date</w:t>
            </w:r>
          </w:p>
        </w:tc>
        <w:tc>
          <w:tcPr>
            <w:tcW w:w="2664" w:type="dxa"/>
            <w:hideMark/>
          </w:tcPr>
          <w:p w14:paraId="7916CB11" w14:textId="77777777" w:rsidR="009825BF" w:rsidRPr="00131FF9" w:rsidRDefault="009825BF" w:rsidP="006E7228">
            <w:pPr>
              <w:rPr>
                <w:rFonts w:ascii="Tenorite Display" w:hAnsi="Tenorite Display"/>
                <w:b/>
                <w:bCs/>
                <w:color w:val="071320" w:themeColor="text2" w:themeShade="80"/>
              </w:rPr>
            </w:pPr>
            <w:r w:rsidRPr="00131FF9">
              <w:rPr>
                <w:rFonts w:ascii="Tenorite Display" w:hAnsi="Tenorite Display"/>
                <w:b/>
                <w:bCs/>
                <w:color w:val="071320" w:themeColor="text2" w:themeShade="80"/>
              </w:rPr>
              <w:t>Authors</w:t>
            </w:r>
          </w:p>
        </w:tc>
        <w:tc>
          <w:tcPr>
            <w:tcW w:w="3688" w:type="dxa"/>
            <w:hideMark/>
          </w:tcPr>
          <w:p w14:paraId="7A7955F1" w14:textId="77777777" w:rsidR="009825BF" w:rsidRPr="00131FF9" w:rsidRDefault="009825BF" w:rsidP="006E7228">
            <w:pPr>
              <w:rPr>
                <w:rFonts w:ascii="Tenorite Display" w:hAnsi="Tenorite Display"/>
                <w:b/>
                <w:bCs/>
                <w:color w:val="071320" w:themeColor="text2" w:themeShade="80"/>
              </w:rPr>
            </w:pPr>
            <w:r w:rsidRPr="00131FF9">
              <w:rPr>
                <w:rFonts w:ascii="Tenorite Display" w:hAnsi="Tenorite Display"/>
                <w:b/>
                <w:bCs/>
                <w:color w:val="071320" w:themeColor="text2" w:themeShade="80"/>
              </w:rPr>
              <w:t>Changes</w:t>
            </w:r>
          </w:p>
        </w:tc>
      </w:tr>
      <w:tr w:rsidR="009825BF" w:rsidRPr="00131FF9" w14:paraId="51ED9584" w14:textId="77777777" w:rsidTr="006E7228">
        <w:trPr>
          <w:trHeight w:val="750"/>
          <w:tblCellSpacing w:w="15" w:type="dxa"/>
        </w:trPr>
        <w:tc>
          <w:tcPr>
            <w:tcW w:w="1084" w:type="dxa"/>
            <w:hideMark/>
          </w:tcPr>
          <w:p w14:paraId="6ADEABB1" w14:textId="77777777" w:rsidR="009825BF" w:rsidRPr="009B7D7C" w:rsidRDefault="009825BF" w:rsidP="006E7228">
            <w:pPr>
              <w:jc w:val="center"/>
              <w:rPr>
                <w:rFonts w:ascii="Tenorite Display" w:hAnsi="Tenorite Display"/>
              </w:rPr>
            </w:pPr>
            <w:r w:rsidRPr="009B7D7C">
              <w:rPr>
                <w:rFonts w:ascii="Tenorite Display" w:hAnsi="Tenorite Display"/>
              </w:rPr>
              <w:t>1.0</w:t>
            </w:r>
          </w:p>
        </w:tc>
        <w:tc>
          <w:tcPr>
            <w:tcW w:w="1185" w:type="dxa"/>
            <w:hideMark/>
          </w:tcPr>
          <w:p w14:paraId="7B6D88F4" w14:textId="52E69954" w:rsidR="009825BF" w:rsidRPr="009B7D7C" w:rsidRDefault="007C0FE3" w:rsidP="006E7228">
            <w:pPr>
              <w:jc w:val="center"/>
              <w:rPr>
                <w:rFonts w:ascii="Tenorite Display" w:hAnsi="Tenorite Display"/>
              </w:rPr>
            </w:pPr>
            <w:r>
              <w:rPr>
                <w:rFonts w:ascii="Tenorite Display" w:hAnsi="Tenorite Display"/>
              </w:rPr>
              <w:t>20</w:t>
            </w:r>
            <w:r w:rsidR="009825BF" w:rsidRPr="009B7D7C">
              <w:rPr>
                <w:rFonts w:ascii="Tenorite Display" w:hAnsi="Tenorite Display"/>
              </w:rPr>
              <w:t>.</w:t>
            </w:r>
            <w:r w:rsidR="00396A54">
              <w:rPr>
                <w:rFonts w:ascii="Tenorite Display" w:hAnsi="Tenorite Display"/>
              </w:rPr>
              <w:t>10</w:t>
            </w:r>
            <w:r w:rsidR="009825BF" w:rsidRPr="009B7D7C">
              <w:rPr>
                <w:rFonts w:ascii="Tenorite Display" w:hAnsi="Tenorite Display"/>
              </w:rPr>
              <w:t>.2025</w:t>
            </w:r>
          </w:p>
        </w:tc>
        <w:tc>
          <w:tcPr>
            <w:tcW w:w="2664" w:type="dxa"/>
            <w:hideMark/>
          </w:tcPr>
          <w:p w14:paraId="342BE8F6" w14:textId="77777777" w:rsidR="009825BF" w:rsidRPr="009B7D7C" w:rsidRDefault="009825BF" w:rsidP="006E7228">
            <w:pPr>
              <w:jc w:val="center"/>
              <w:rPr>
                <w:rFonts w:ascii="Tenorite Display" w:hAnsi="Tenorite Display"/>
              </w:rPr>
            </w:pPr>
            <w:r w:rsidRPr="009B7D7C">
              <w:rPr>
                <w:rFonts w:ascii="Tenorite Display" w:hAnsi="Tenorite Display"/>
              </w:rPr>
              <w:t>Project Management Team</w:t>
            </w:r>
          </w:p>
        </w:tc>
        <w:tc>
          <w:tcPr>
            <w:tcW w:w="3688" w:type="dxa"/>
            <w:hideMark/>
          </w:tcPr>
          <w:p w14:paraId="1394E3A3" w14:textId="77777777" w:rsidR="009825BF" w:rsidRPr="009B7D7C" w:rsidRDefault="009825BF" w:rsidP="006E7228">
            <w:pPr>
              <w:jc w:val="center"/>
              <w:rPr>
                <w:rFonts w:ascii="Tenorite Display" w:hAnsi="Tenorite Display"/>
              </w:rPr>
            </w:pPr>
            <w:r w:rsidRPr="009B7D7C">
              <w:rPr>
                <w:rFonts w:ascii="Tenorite Display" w:hAnsi="Tenorite Display"/>
              </w:rPr>
              <w:t>Initial public release on the website</w:t>
            </w:r>
          </w:p>
        </w:tc>
      </w:tr>
      <w:tr w:rsidR="009825BF" w:rsidRPr="00131FF9" w14:paraId="096FCB96" w14:textId="77777777" w:rsidTr="006E7228">
        <w:trPr>
          <w:trHeight w:val="750"/>
          <w:tblCellSpacing w:w="15" w:type="dxa"/>
        </w:trPr>
        <w:tc>
          <w:tcPr>
            <w:tcW w:w="1084" w:type="dxa"/>
          </w:tcPr>
          <w:p w14:paraId="228DD6BA" w14:textId="77777777" w:rsidR="009825BF" w:rsidRPr="00131FF9" w:rsidRDefault="009825BF" w:rsidP="006E7228">
            <w:pPr>
              <w:jc w:val="center"/>
              <w:rPr>
                <w:rFonts w:ascii="Tenorite Display" w:hAnsi="Tenorite Display"/>
              </w:rPr>
            </w:pPr>
          </w:p>
        </w:tc>
        <w:tc>
          <w:tcPr>
            <w:tcW w:w="1185" w:type="dxa"/>
          </w:tcPr>
          <w:p w14:paraId="36735505" w14:textId="77777777" w:rsidR="009825BF" w:rsidRPr="00131FF9" w:rsidRDefault="009825BF" w:rsidP="006E7228">
            <w:pPr>
              <w:jc w:val="center"/>
              <w:rPr>
                <w:rFonts w:ascii="Tenorite Display" w:hAnsi="Tenorite Display"/>
              </w:rPr>
            </w:pPr>
          </w:p>
        </w:tc>
        <w:tc>
          <w:tcPr>
            <w:tcW w:w="2664" w:type="dxa"/>
          </w:tcPr>
          <w:p w14:paraId="0191642E" w14:textId="77777777" w:rsidR="009825BF" w:rsidRPr="00131FF9" w:rsidRDefault="009825BF" w:rsidP="006E7228">
            <w:pPr>
              <w:rPr>
                <w:rFonts w:ascii="Tenorite Display" w:hAnsi="Tenorite Display"/>
              </w:rPr>
            </w:pPr>
          </w:p>
        </w:tc>
        <w:tc>
          <w:tcPr>
            <w:tcW w:w="3688" w:type="dxa"/>
          </w:tcPr>
          <w:p w14:paraId="41BCF780" w14:textId="77777777" w:rsidR="009825BF" w:rsidRPr="00131FF9" w:rsidRDefault="009825BF" w:rsidP="006E7228">
            <w:pPr>
              <w:rPr>
                <w:rFonts w:ascii="Tenorite Display" w:hAnsi="Tenorite Display"/>
              </w:rPr>
            </w:pPr>
          </w:p>
        </w:tc>
      </w:tr>
    </w:tbl>
    <w:p w14:paraId="20E1EF85" w14:textId="77777777" w:rsidR="009825BF" w:rsidRDefault="009825BF" w:rsidP="009825BF">
      <w:pPr>
        <w:spacing w:after="200"/>
        <w:rPr>
          <w:rFonts w:ascii="Tenorite Display" w:hAnsi="Tenorite Display" w:cs="Calibri"/>
        </w:rPr>
      </w:pPr>
    </w:p>
    <w:p w14:paraId="16AE735F" w14:textId="77777777" w:rsidR="009825BF" w:rsidRDefault="009825BF" w:rsidP="009825BF">
      <w:pPr>
        <w:spacing w:after="200"/>
        <w:rPr>
          <w:rFonts w:ascii="Tenorite Display" w:hAnsi="Tenorite Display" w:cs="Calibri"/>
        </w:rPr>
      </w:pPr>
    </w:p>
    <w:p w14:paraId="7C48508A" w14:textId="77777777" w:rsidR="009825BF" w:rsidRDefault="009825BF" w:rsidP="009825BF">
      <w:pPr>
        <w:pStyle w:val="MY"/>
      </w:pPr>
    </w:p>
    <w:p w14:paraId="1EABC355" w14:textId="77777777" w:rsidR="009825BF" w:rsidRDefault="009825BF" w:rsidP="009825BF">
      <w:pPr>
        <w:pStyle w:val="MY"/>
      </w:pPr>
    </w:p>
    <w:p w14:paraId="1FCD460E" w14:textId="77777777" w:rsidR="009825BF" w:rsidRPr="0028018F" w:rsidRDefault="009825BF" w:rsidP="009825BF">
      <w:pPr>
        <w:pStyle w:val="MY"/>
      </w:pPr>
    </w:p>
    <w:sectPr w:rsidR="009825BF" w:rsidRPr="002801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2EF7" w14:textId="77777777" w:rsidR="00CE47EE" w:rsidRDefault="00CE47EE" w:rsidP="00854C7B">
      <w:r>
        <w:separator/>
      </w:r>
    </w:p>
  </w:endnote>
  <w:endnote w:type="continuationSeparator" w:id="0">
    <w:p w14:paraId="222269AE" w14:textId="77777777" w:rsidR="00CE47EE" w:rsidRDefault="00CE47EE" w:rsidP="0085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 Display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982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7B52B" w14:textId="6B0BA895" w:rsidR="00854C7B" w:rsidRDefault="00854C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2A655" w14:textId="77777777" w:rsidR="00854C7B" w:rsidRDefault="00854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0B2F" w14:textId="77777777" w:rsidR="00CE47EE" w:rsidRDefault="00CE47EE" w:rsidP="00854C7B">
      <w:r>
        <w:separator/>
      </w:r>
    </w:p>
  </w:footnote>
  <w:footnote w:type="continuationSeparator" w:id="0">
    <w:p w14:paraId="062C79D0" w14:textId="77777777" w:rsidR="00CE47EE" w:rsidRDefault="00CE47EE" w:rsidP="0085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4A8"/>
    <w:multiLevelType w:val="multilevel"/>
    <w:tmpl w:val="8AC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0FF9"/>
    <w:multiLevelType w:val="multilevel"/>
    <w:tmpl w:val="CD7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55C4"/>
    <w:multiLevelType w:val="hybridMultilevel"/>
    <w:tmpl w:val="11BA9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2A89"/>
    <w:multiLevelType w:val="multilevel"/>
    <w:tmpl w:val="F07A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B77AB"/>
    <w:multiLevelType w:val="multilevel"/>
    <w:tmpl w:val="771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33E3E"/>
    <w:multiLevelType w:val="multilevel"/>
    <w:tmpl w:val="1592C9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A004884"/>
    <w:multiLevelType w:val="hybridMultilevel"/>
    <w:tmpl w:val="6002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50D2"/>
    <w:multiLevelType w:val="multilevel"/>
    <w:tmpl w:val="9194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67309"/>
    <w:multiLevelType w:val="multilevel"/>
    <w:tmpl w:val="C0B2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57F87"/>
    <w:multiLevelType w:val="multilevel"/>
    <w:tmpl w:val="60D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06122"/>
    <w:multiLevelType w:val="multilevel"/>
    <w:tmpl w:val="364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027FC"/>
    <w:multiLevelType w:val="multilevel"/>
    <w:tmpl w:val="498C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90013">
    <w:abstractNumId w:val="10"/>
  </w:num>
  <w:num w:numId="2" w16cid:durableId="1636327350">
    <w:abstractNumId w:val="4"/>
  </w:num>
  <w:num w:numId="3" w16cid:durableId="2111317861">
    <w:abstractNumId w:val="1"/>
  </w:num>
  <w:num w:numId="4" w16cid:durableId="1647930236">
    <w:abstractNumId w:val="0"/>
  </w:num>
  <w:num w:numId="5" w16cid:durableId="1845166666">
    <w:abstractNumId w:val="7"/>
  </w:num>
  <w:num w:numId="6" w16cid:durableId="1854567295">
    <w:abstractNumId w:val="11"/>
  </w:num>
  <w:num w:numId="7" w16cid:durableId="2146119254">
    <w:abstractNumId w:val="3"/>
  </w:num>
  <w:num w:numId="8" w16cid:durableId="1266304351">
    <w:abstractNumId w:val="9"/>
  </w:num>
  <w:num w:numId="9" w16cid:durableId="193806307">
    <w:abstractNumId w:val="6"/>
  </w:num>
  <w:num w:numId="10" w16cid:durableId="803691833">
    <w:abstractNumId w:val="2"/>
  </w:num>
  <w:num w:numId="11" w16cid:durableId="1999503727">
    <w:abstractNumId w:val="5"/>
  </w:num>
  <w:num w:numId="12" w16cid:durableId="1450466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8F"/>
    <w:rsid w:val="00012A9E"/>
    <w:rsid w:val="00020F13"/>
    <w:rsid w:val="000315F6"/>
    <w:rsid w:val="00063AEB"/>
    <w:rsid w:val="000941C5"/>
    <w:rsid w:val="000A5666"/>
    <w:rsid w:val="000B717F"/>
    <w:rsid w:val="000D75B1"/>
    <w:rsid w:val="000F2643"/>
    <w:rsid w:val="000F70FE"/>
    <w:rsid w:val="00112AA5"/>
    <w:rsid w:val="0013305F"/>
    <w:rsid w:val="00140F09"/>
    <w:rsid w:val="0017445F"/>
    <w:rsid w:val="001858AD"/>
    <w:rsid w:val="001A1639"/>
    <w:rsid w:val="001E0AB9"/>
    <w:rsid w:val="00224909"/>
    <w:rsid w:val="002416DC"/>
    <w:rsid w:val="002615A3"/>
    <w:rsid w:val="0028018F"/>
    <w:rsid w:val="002831C1"/>
    <w:rsid w:val="002B34CD"/>
    <w:rsid w:val="002C6DEE"/>
    <w:rsid w:val="002D4525"/>
    <w:rsid w:val="003764E0"/>
    <w:rsid w:val="0039539A"/>
    <w:rsid w:val="00396A54"/>
    <w:rsid w:val="003B42A2"/>
    <w:rsid w:val="003D7E48"/>
    <w:rsid w:val="004146B2"/>
    <w:rsid w:val="00517F7D"/>
    <w:rsid w:val="00524841"/>
    <w:rsid w:val="00542872"/>
    <w:rsid w:val="005530CD"/>
    <w:rsid w:val="005A1CC3"/>
    <w:rsid w:val="005A27A3"/>
    <w:rsid w:val="005C28BF"/>
    <w:rsid w:val="00606D97"/>
    <w:rsid w:val="00637707"/>
    <w:rsid w:val="006441C6"/>
    <w:rsid w:val="00651DCC"/>
    <w:rsid w:val="0065573F"/>
    <w:rsid w:val="00662D11"/>
    <w:rsid w:val="006632C0"/>
    <w:rsid w:val="006E21C2"/>
    <w:rsid w:val="006F34A0"/>
    <w:rsid w:val="00716E59"/>
    <w:rsid w:val="007B5EB2"/>
    <w:rsid w:val="007C0FE3"/>
    <w:rsid w:val="007D73F6"/>
    <w:rsid w:val="00831C99"/>
    <w:rsid w:val="008430D9"/>
    <w:rsid w:val="00850A50"/>
    <w:rsid w:val="00854C7B"/>
    <w:rsid w:val="00880F08"/>
    <w:rsid w:val="008B15B5"/>
    <w:rsid w:val="008D5F75"/>
    <w:rsid w:val="008D7865"/>
    <w:rsid w:val="008E2558"/>
    <w:rsid w:val="008F78A8"/>
    <w:rsid w:val="0092718A"/>
    <w:rsid w:val="00942C55"/>
    <w:rsid w:val="00951510"/>
    <w:rsid w:val="00957EB2"/>
    <w:rsid w:val="00981F14"/>
    <w:rsid w:val="009825BF"/>
    <w:rsid w:val="00992C6C"/>
    <w:rsid w:val="009F1EEB"/>
    <w:rsid w:val="009F582C"/>
    <w:rsid w:val="00A0604E"/>
    <w:rsid w:val="00A13758"/>
    <w:rsid w:val="00A24EA5"/>
    <w:rsid w:val="00A2595C"/>
    <w:rsid w:val="00A341C4"/>
    <w:rsid w:val="00A57BD5"/>
    <w:rsid w:val="00A77238"/>
    <w:rsid w:val="00AF4FAF"/>
    <w:rsid w:val="00B27484"/>
    <w:rsid w:val="00BB161B"/>
    <w:rsid w:val="00C60949"/>
    <w:rsid w:val="00C932D8"/>
    <w:rsid w:val="00CA1C53"/>
    <w:rsid w:val="00CA62AE"/>
    <w:rsid w:val="00CD0E13"/>
    <w:rsid w:val="00CE47EE"/>
    <w:rsid w:val="00DA5F1B"/>
    <w:rsid w:val="00DF2B1D"/>
    <w:rsid w:val="00E1162B"/>
    <w:rsid w:val="00E33FA8"/>
    <w:rsid w:val="00E43F93"/>
    <w:rsid w:val="00E821A2"/>
    <w:rsid w:val="00E94830"/>
    <w:rsid w:val="00EC4B00"/>
    <w:rsid w:val="00F34D14"/>
    <w:rsid w:val="00F361AB"/>
    <w:rsid w:val="00F8700D"/>
    <w:rsid w:val="00F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3AF02"/>
  <w15:chartTrackingRefBased/>
  <w15:docId w15:val="{394B6632-E0BE-184A-9706-13257AB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1C6"/>
    <w:pPr>
      <w:numPr>
        <w:numId w:val="11"/>
      </w:numPr>
      <w:spacing w:before="360" w:after="160" w:line="276" w:lineRule="auto"/>
      <w:contextualSpacing/>
      <w:outlineLvl w:val="0"/>
    </w:pPr>
    <w:rPr>
      <w:rFonts w:ascii="Tenorite Display" w:eastAsia="Times New Roman" w:hAnsi="Tenorite Display" w:cs="Calibri"/>
      <w:b/>
      <w:bCs/>
      <w:noProof/>
      <w:color w:val="153D63"/>
      <w:kern w:val="0"/>
      <w:sz w:val="28"/>
      <w:szCs w:val="28"/>
      <w:lang w:eastAsia="tr-T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1C6"/>
    <w:pPr>
      <w:keepNext/>
      <w:keepLines/>
      <w:numPr>
        <w:ilvl w:val="1"/>
        <w:numId w:val="11"/>
      </w:numPr>
      <w:spacing w:before="240" w:after="120"/>
      <w:ind w:left="578" w:hanging="578"/>
      <w:outlineLvl w:val="1"/>
    </w:pPr>
    <w:rPr>
      <w:rFonts w:ascii="Tenorite Display" w:eastAsia="Times New Roman" w:hAnsi="Tenorite Display" w:cstheme="majorBidi"/>
      <w:b/>
      <w:bCs/>
      <w:color w:val="0A2F41" w:themeColor="accent1" w:themeShade="80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18F"/>
    <w:pPr>
      <w:keepNext/>
      <w:keepLines/>
      <w:numPr>
        <w:ilvl w:val="2"/>
        <w:numId w:val="1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18F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18F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18F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18F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18F"/>
    <w:pPr>
      <w:keepNext/>
      <w:keepLines/>
      <w:numPr>
        <w:ilvl w:val="7"/>
        <w:numId w:val="1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18F"/>
    <w:pPr>
      <w:keepNext/>
      <w:keepLines/>
      <w:numPr>
        <w:ilvl w:val="8"/>
        <w:numId w:val="1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C6"/>
    <w:rPr>
      <w:rFonts w:ascii="Tenorite Display" w:eastAsia="Times New Roman" w:hAnsi="Tenorite Display" w:cs="Calibri"/>
      <w:b/>
      <w:bCs/>
      <w:noProof/>
      <w:color w:val="153D63"/>
      <w:kern w:val="0"/>
      <w:sz w:val="28"/>
      <w:szCs w:val="28"/>
      <w:lang w:val="en-GB" w:eastAsia="tr-T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41C6"/>
    <w:rPr>
      <w:rFonts w:ascii="Tenorite Display" w:eastAsia="Times New Roman" w:hAnsi="Tenorite Display" w:cstheme="majorBidi"/>
      <w:b/>
      <w:bCs/>
      <w:color w:val="0A2F41" w:themeColor="accent1" w:themeShade="80"/>
      <w:lang w:val="en-GB"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28018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18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18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18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18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18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18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80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18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18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80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18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80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18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801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01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28018F"/>
    <w:rPr>
      <w:b/>
      <w:bCs/>
    </w:rPr>
  </w:style>
  <w:style w:type="paragraph" w:customStyle="1" w:styleId="RunningTitle">
    <w:name w:val="Running Title"/>
    <w:basedOn w:val="Heading1"/>
    <w:link w:val="RunningTitleChar"/>
    <w:qFormat/>
    <w:rsid w:val="00A13758"/>
    <w:pPr>
      <w:spacing w:before="0" w:after="240"/>
    </w:pPr>
    <w:rPr>
      <w:b w:val="0"/>
      <w:bCs w:val="0"/>
      <w:color w:val="153D63" w:themeColor="text2" w:themeTint="E6"/>
      <w:sz w:val="72"/>
      <w:szCs w:val="72"/>
      <w:lang w:val="en-US" w:eastAsia="en-GB"/>
    </w:rPr>
  </w:style>
  <w:style w:type="character" w:customStyle="1" w:styleId="RunningTitleChar">
    <w:name w:val="Running Title Char"/>
    <w:basedOn w:val="Heading1Char"/>
    <w:link w:val="RunningTitle"/>
    <w:rsid w:val="00A13758"/>
    <w:rPr>
      <w:rFonts w:ascii="Tenorite Display" w:eastAsia="Times New Roman" w:hAnsi="Tenorite Display" w:cs="Calibri"/>
      <w:b w:val="0"/>
      <w:bCs w:val="0"/>
      <w:noProof/>
      <w:color w:val="153D63" w:themeColor="text2" w:themeTint="E6"/>
      <w:kern w:val="0"/>
      <w:sz w:val="72"/>
      <w:szCs w:val="72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4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C7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4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C7B"/>
    <w:rPr>
      <w:lang w:val="en-GB"/>
    </w:rPr>
  </w:style>
  <w:style w:type="table" w:styleId="TableGrid">
    <w:name w:val="Table Grid"/>
    <w:basedOn w:val="TableNormal"/>
    <w:uiPriority w:val="39"/>
    <w:rsid w:val="000A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">
    <w:name w:val="MY"/>
    <w:basedOn w:val="Normal"/>
    <w:link w:val="MYChar"/>
    <w:qFormat/>
    <w:rsid w:val="0039539A"/>
    <w:pPr>
      <w:spacing w:before="100" w:beforeAutospacing="1" w:after="100" w:afterAutospacing="1" w:line="276" w:lineRule="auto"/>
      <w:jc w:val="both"/>
    </w:pPr>
    <w:rPr>
      <w:rFonts w:ascii="Tenorite Display" w:eastAsia="Times New Roman" w:hAnsi="Tenorite Display" w:cs="Aptos Display"/>
      <w:kern w:val="0"/>
      <w:lang w:eastAsia="tr-TR"/>
      <w14:ligatures w14:val="none"/>
    </w:rPr>
  </w:style>
  <w:style w:type="character" w:customStyle="1" w:styleId="MYChar">
    <w:name w:val="MY Char"/>
    <w:basedOn w:val="DefaultParagraphFont"/>
    <w:link w:val="MY"/>
    <w:rsid w:val="0039539A"/>
    <w:rPr>
      <w:rFonts w:ascii="Tenorite Display" w:eastAsia="Times New Roman" w:hAnsi="Tenorite Display" w:cs="Aptos Display"/>
      <w:kern w:val="0"/>
      <w:lang w:val="en-GB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276</Words>
  <Characters>1838</Characters>
  <Application>Microsoft Office Word</Application>
  <DocSecurity>0</DocSecurity>
  <Lines>131</Lines>
  <Paragraphs>60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Beliz Özüt</dc:creator>
  <cp:keywords/>
  <dc:description/>
  <cp:lastModifiedBy>Meral Yüce</cp:lastModifiedBy>
  <cp:revision>22</cp:revision>
  <dcterms:created xsi:type="dcterms:W3CDTF">2025-08-27T06:36:00Z</dcterms:created>
  <dcterms:modified xsi:type="dcterms:W3CDTF">2025-10-20T08:27:00Z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28c11ef4-a164-4db7-90fb-da3d120866e8</vt:lpwstr>
  </property>
</Properties>
</file>