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8A3F1" w14:textId="743BA6E2" w:rsidR="00EA6A9F" w:rsidRPr="003208A5" w:rsidRDefault="00EA6A9F" w:rsidP="003208A5">
      <w:pPr>
        <w:pStyle w:val="RunningTitle"/>
      </w:pPr>
      <w:bookmarkStart w:id="0" w:name="_Toc207701597"/>
      <w:r w:rsidRPr="003208A5">
        <w:t xml:space="preserve">NanoBio4Can: </w:t>
      </w:r>
      <w:bookmarkEnd w:id="0"/>
      <w:r w:rsidRPr="003208A5">
        <w:t>Career Development Plan and Key Performance Indicators</w:t>
      </w:r>
    </w:p>
    <w:p w14:paraId="529639C7" w14:textId="77777777" w:rsidR="00EA6A9F" w:rsidRPr="00E46B5F" w:rsidRDefault="00EA6A9F" w:rsidP="00EA6A9F">
      <w:pPr>
        <w:rPr>
          <w:rFonts w:ascii="Tenorite Display" w:hAnsi="Tenorite Display" w:cs="Calibri"/>
        </w:rPr>
      </w:pPr>
    </w:p>
    <w:p w14:paraId="68337057" w14:textId="77777777" w:rsidR="00EA6A9F" w:rsidRPr="00E46B5F" w:rsidRDefault="00EA6A9F" w:rsidP="00EA6A9F">
      <w:pPr>
        <w:rPr>
          <w:rFonts w:ascii="Tenorite Display" w:hAnsi="Tenorite Display" w:cs="Calibri"/>
        </w:rPr>
      </w:pPr>
    </w:p>
    <w:p w14:paraId="1869ACC6" w14:textId="77777777" w:rsidR="00EA6A9F" w:rsidRPr="00E46B5F" w:rsidRDefault="00EA6A9F" w:rsidP="00EA6A9F">
      <w:pPr>
        <w:rPr>
          <w:rFonts w:ascii="Tenorite Display" w:hAnsi="Tenorite Display" w:cs="Calibri"/>
        </w:rPr>
      </w:pPr>
    </w:p>
    <w:p w14:paraId="2915E260"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Call:</w:t>
      </w:r>
      <w:r w:rsidRPr="001A4A8C">
        <w:rPr>
          <w:rFonts w:ascii="Tenorite Display" w:hAnsi="Tenorite Display" w:cs="Calibri"/>
          <w:color w:val="071320" w:themeColor="text2" w:themeShade="80"/>
          <w:sz w:val="24"/>
          <w:szCs w:val="24"/>
        </w:rPr>
        <w:t xml:space="preserve"> HORIZON-MSCA-2022-COFUND-01</w:t>
      </w:r>
    </w:p>
    <w:p w14:paraId="479A4A6D"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Type of Action:</w:t>
      </w:r>
      <w:r w:rsidRPr="001A4A8C">
        <w:rPr>
          <w:rFonts w:ascii="Tenorite Display" w:hAnsi="Tenorite Display" w:cs="Calibri"/>
          <w:color w:val="071320" w:themeColor="text2" w:themeShade="80"/>
          <w:sz w:val="24"/>
          <w:szCs w:val="24"/>
        </w:rPr>
        <w:t xml:space="preserve"> HORIZON TMA MSCA Cofund Postdoctoral Program</w:t>
      </w:r>
    </w:p>
    <w:p w14:paraId="0526115E"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Project Title:</w:t>
      </w:r>
      <w:r w:rsidRPr="001A4A8C">
        <w:rPr>
          <w:rFonts w:ascii="Tenorite Display" w:hAnsi="Tenorite Display" w:cs="Calibri"/>
          <w:color w:val="071320" w:themeColor="text2" w:themeShade="80"/>
          <w:sz w:val="24"/>
          <w:szCs w:val="24"/>
        </w:rPr>
        <w:t xml:space="preserve"> Nanobiotechnologies for Innovative Therapeutic Approaches for Cancer </w:t>
      </w:r>
    </w:p>
    <w:p w14:paraId="2074E77E"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Project Acronym:</w:t>
      </w:r>
      <w:r w:rsidRPr="001A4A8C">
        <w:rPr>
          <w:rFonts w:ascii="Tenorite Display" w:hAnsi="Tenorite Display" w:cs="Calibri"/>
          <w:color w:val="071320" w:themeColor="text2" w:themeShade="80"/>
          <w:sz w:val="24"/>
          <w:szCs w:val="24"/>
        </w:rPr>
        <w:t xml:space="preserve"> </w:t>
      </w:r>
      <w:bookmarkStart w:id="1" w:name="_Hlk197591305"/>
      <w:r w:rsidRPr="001A4A8C">
        <w:rPr>
          <w:rFonts w:ascii="Tenorite Display" w:hAnsi="Tenorite Display" w:cs="Calibri"/>
          <w:color w:val="071320" w:themeColor="text2" w:themeShade="80"/>
          <w:sz w:val="24"/>
          <w:szCs w:val="24"/>
        </w:rPr>
        <w:t>NanoBio4Can</w:t>
      </w:r>
      <w:bookmarkEnd w:id="1"/>
    </w:p>
    <w:p w14:paraId="3FE183EC"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EU Project ID:</w:t>
      </w:r>
      <w:r w:rsidRPr="001A4A8C">
        <w:rPr>
          <w:rFonts w:ascii="Tenorite Display" w:hAnsi="Tenorite Display" w:cs="Calibri"/>
          <w:color w:val="071320" w:themeColor="text2" w:themeShade="80"/>
          <w:sz w:val="24"/>
          <w:szCs w:val="24"/>
        </w:rPr>
        <w:t xml:space="preserve"> 101126492</w:t>
      </w:r>
    </w:p>
    <w:p w14:paraId="498EC296"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TUBITAK project ID:</w:t>
      </w:r>
      <w:r w:rsidRPr="001A4A8C">
        <w:rPr>
          <w:rFonts w:ascii="Tenorite Display" w:hAnsi="Tenorite Display" w:cs="Calibri"/>
          <w:color w:val="071320" w:themeColor="text2" w:themeShade="80"/>
          <w:sz w:val="24"/>
          <w:szCs w:val="24"/>
        </w:rPr>
        <w:t xml:space="preserve"> 123C460</w:t>
      </w:r>
    </w:p>
    <w:p w14:paraId="04CBC3C5"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Fellowship Duration:</w:t>
      </w:r>
      <w:r w:rsidRPr="001A4A8C">
        <w:rPr>
          <w:rFonts w:ascii="Tenorite Display" w:hAnsi="Tenorite Display" w:cs="Calibri"/>
          <w:color w:val="071320" w:themeColor="text2" w:themeShade="80"/>
          <w:sz w:val="24"/>
          <w:szCs w:val="24"/>
        </w:rPr>
        <w:t xml:space="preserve">  Max 24 months/Fellow</w:t>
      </w:r>
    </w:p>
    <w:p w14:paraId="182216CA"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Project Timeline:</w:t>
      </w:r>
      <w:r w:rsidRPr="001A4A8C">
        <w:rPr>
          <w:rFonts w:ascii="Tenorite Display" w:hAnsi="Tenorite Display" w:cs="Calibri"/>
          <w:color w:val="071320" w:themeColor="text2" w:themeShade="80"/>
          <w:sz w:val="24"/>
          <w:szCs w:val="24"/>
        </w:rPr>
        <w:t xml:space="preserve"> 01 Nov 2023-31 October 2028 </w:t>
      </w:r>
    </w:p>
    <w:p w14:paraId="6ED0FC07" w14:textId="77777777" w:rsidR="00EA6A9F" w:rsidRPr="001A4A8C" w:rsidRDefault="00EA6A9F" w:rsidP="003208A5">
      <w:pPr>
        <w:spacing w:after="0" w:line="360" w:lineRule="auto"/>
        <w:rPr>
          <w:rFonts w:ascii="Tenorite Display" w:hAnsi="Tenorite Display" w:cs="Calibri"/>
          <w:color w:val="071320" w:themeColor="text2" w:themeShade="80"/>
          <w:sz w:val="24"/>
          <w:szCs w:val="24"/>
        </w:rPr>
      </w:pPr>
      <w:r w:rsidRPr="001A4A8C">
        <w:rPr>
          <w:rFonts w:ascii="Tenorite Display" w:hAnsi="Tenorite Display" w:cs="Calibri"/>
          <w:b/>
          <w:bCs/>
          <w:color w:val="071320" w:themeColor="text2" w:themeShade="80"/>
          <w:sz w:val="24"/>
          <w:szCs w:val="24"/>
        </w:rPr>
        <w:t>Overall Project Duration:</w:t>
      </w:r>
      <w:r w:rsidRPr="001A4A8C">
        <w:rPr>
          <w:rFonts w:ascii="Tenorite Display" w:hAnsi="Tenorite Display" w:cs="Calibri"/>
          <w:color w:val="071320" w:themeColor="text2" w:themeShade="80"/>
          <w:sz w:val="24"/>
          <w:szCs w:val="24"/>
        </w:rPr>
        <w:t xml:space="preserve"> 60 Months</w:t>
      </w:r>
    </w:p>
    <w:p w14:paraId="62617EAB" w14:textId="77777777" w:rsidR="00EA6A9F" w:rsidRPr="00E46B5F" w:rsidRDefault="00EA6A9F" w:rsidP="00EA6A9F">
      <w:pPr>
        <w:spacing w:after="0" w:line="360" w:lineRule="auto"/>
        <w:rPr>
          <w:rFonts w:ascii="Tenorite Display" w:hAnsi="Tenorite Display" w:cs="Calibri"/>
          <w:color w:val="071320" w:themeColor="text2" w:themeShade="80"/>
        </w:rPr>
      </w:pPr>
    </w:p>
    <w:p w14:paraId="51455623" w14:textId="77777777" w:rsidR="00EA6A9F" w:rsidRPr="00E46B5F" w:rsidRDefault="00EA6A9F" w:rsidP="00EA6A9F">
      <w:pPr>
        <w:spacing w:after="0" w:line="360" w:lineRule="auto"/>
        <w:rPr>
          <w:rFonts w:ascii="Tenorite Display" w:hAnsi="Tenorite Display" w:cs="Calibri"/>
          <w:color w:val="071320" w:themeColor="text2" w:themeShade="80"/>
        </w:rPr>
      </w:pPr>
    </w:p>
    <w:p w14:paraId="6C066BC2" w14:textId="77777777" w:rsidR="00EA6A9F" w:rsidRDefault="00EA6A9F" w:rsidP="00EA6A9F">
      <w:pPr>
        <w:spacing w:after="0" w:line="360" w:lineRule="auto"/>
        <w:rPr>
          <w:rFonts w:ascii="Tenorite Display" w:hAnsi="Tenorite Display" w:cs="Calibri"/>
          <w:color w:val="071320" w:themeColor="text2" w:themeShade="80"/>
        </w:rPr>
      </w:pPr>
    </w:p>
    <w:p w14:paraId="13370680" w14:textId="77777777" w:rsidR="00EA6A9F" w:rsidRDefault="00EA6A9F" w:rsidP="00EA6A9F">
      <w:pPr>
        <w:spacing w:after="0" w:line="360" w:lineRule="auto"/>
        <w:rPr>
          <w:rFonts w:ascii="Tenorite Display" w:hAnsi="Tenorite Display" w:cs="Calibri"/>
          <w:color w:val="071320" w:themeColor="text2" w:themeShade="80"/>
        </w:rPr>
      </w:pPr>
    </w:p>
    <w:p w14:paraId="64C28DF8" w14:textId="77777777" w:rsidR="00EA6A9F" w:rsidRDefault="00EA6A9F" w:rsidP="00EA6A9F">
      <w:pPr>
        <w:spacing w:after="0" w:line="360" w:lineRule="auto"/>
        <w:rPr>
          <w:rFonts w:ascii="Tenorite Display" w:hAnsi="Tenorite Display" w:cs="Calibri"/>
          <w:color w:val="071320" w:themeColor="text2" w:themeShade="80"/>
        </w:rPr>
      </w:pPr>
    </w:p>
    <w:p w14:paraId="359B5685" w14:textId="77777777" w:rsidR="00EA6A9F" w:rsidRDefault="00EA6A9F" w:rsidP="00EA6A9F">
      <w:pPr>
        <w:spacing w:after="0" w:line="360" w:lineRule="auto"/>
        <w:rPr>
          <w:rFonts w:ascii="Tenorite Display" w:hAnsi="Tenorite Display" w:cs="Calibri"/>
          <w:color w:val="071320" w:themeColor="text2" w:themeShade="80"/>
        </w:rPr>
      </w:pPr>
    </w:p>
    <w:p w14:paraId="3F8267D9" w14:textId="77777777" w:rsidR="00EA6A9F" w:rsidRDefault="00EA6A9F" w:rsidP="00EA6A9F">
      <w:pPr>
        <w:spacing w:after="0" w:line="360" w:lineRule="auto"/>
        <w:rPr>
          <w:rFonts w:ascii="Tenorite Display" w:hAnsi="Tenorite Display" w:cs="Calibri"/>
          <w:color w:val="071320" w:themeColor="text2" w:themeShade="80"/>
        </w:rPr>
      </w:pPr>
    </w:p>
    <w:p w14:paraId="2147888A" w14:textId="77777777" w:rsidR="00EA6A9F" w:rsidRPr="00E46B5F" w:rsidRDefault="00EA6A9F" w:rsidP="00EA6A9F">
      <w:pPr>
        <w:spacing w:after="0" w:line="360" w:lineRule="auto"/>
        <w:rPr>
          <w:rFonts w:ascii="Tenorite Display" w:hAnsi="Tenorite Display" w:cs="Calibri"/>
          <w:color w:val="071320" w:themeColor="text2" w:themeShade="80"/>
        </w:rPr>
      </w:pPr>
    </w:p>
    <w:p w14:paraId="5AAF5AFA" w14:textId="08D6B97E" w:rsidR="002115FE" w:rsidRPr="00681668" w:rsidRDefault="00EA6A9F" w:rsidP="00EA6A9F">
      <w:pPr>
        <w:jc w:val="both"/>
        <w:rPr>
          <w:rFonts w:ascii="Tenorite Display" w:hAnsi="Tenorite Display"/>
        </w:rPr>
      </w:pPr>
      <w:r w:rsidRPr="00E46B5F">
        <w:rPr>
          <w:rFonts w:ascii="Tenorite Display" w:hAnsi="Tenorite Display" w:cs="Calibri"/>
          <w:noProof/>
        </w:rPr>
        <w:drawing>
          <wp:inline distT="0" distB="0" distL="0" distR="0" wp14:anchorId="7BEBEC30" wp14:editId="24D0E1F4">
            <wp:extent cx="5486400" cy="1335405"/>
            <wp:effectExtent l="0" t="0" r="0" b="0"/>
            <wp:docPr id="1967304780"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04780" name="Picture 1" descr="A close-up of a logo&#10;&#10;AI-generated content may be incorrect."/>
                    <pic:cNvPicPr/>
                  </pic:nvPicPr>
                  <pic:blipFill>
                    <a:blip r:embed="rId8"/>
                    <a:stretch>
                      <a:fillRect/>
                    </a:stretch>
                  </pic:blipFill>
                  <pic:spPr>
                    <a:xfrm>
                      <a:off x="0" y="0"/>
                      <a:ext cx="5486400" cy="1335405"/>
                    </a:xfrm>
                    <a:prstGeom prst="rect">
                      <a:avLst/>
                    </a:prstGeom>
                  </pic:spPr>
                </pic:pic>
              </a:graphicData>
            </a:graphic>
          </wp:inline>
        </w:drawing>
      </w:r>
    </w:p>
    <w:p w14:paraId="78499EA9" w14:textId="77777777" w:rsidR="00EA6A9F" w:rsidRDefault="00EA6A9F">
      <w:pPr>
        <w:rPr>
          <w:rFonts w:ascii="Tenorite Display" w:hAnsi="Tenorite Display"/>
          <w:b/>
        </w:rPr>
      </w:pPr>
      <w:r>
        <w:rPr>
          <w:rFonts w:ascii="Tenorite Display" w:hAnsi="Tenorite Display"/>
          <w:b/>
        </w:rPr>
        <w:br w:type="page"/>
      </w:r>
    </w:p>
    <w:tbl>
      <w:tblPr>
        <w:tblStyle w:val="TableGrid"/>
        <w:tblW w:w="0" w:type="auto"/>
        <w:tblLook w:val="04A0" w:firstRow="1" w:lastRow="0" w:firstColumn="1" w:lastColumn="0" w:noHBand="0" w:noVBand="1"/>
      </w:tblPr>
      <w:tblGrid>
        <w:gridCol w:w="3020"/>
        <w:gridCol w:w="3020"/>
        <w:gridCol w:w="3020"/>
      </w:tblGrid>
      <w:tr w:rsidR="001A4A8C" w:rsidRPr="00DD68BD" w14:paraId="2D2D361A" w14:textId="77777777" w:rsidTr="001A4A8C">
        <w:tc>
          <w:tcPr>
            <w:tcW w:w="9060" w:type="dxa"/>
            <w:gridSpan w:val="3"/>
          </w:tcPr>
          <w:p w14:paraId="25C661EA" w14:textId="77777777" w:rsidR="001A4A8C" w:rsidRPr="00DD68BD" w:rsidRDefault="001A4A8C" w:rsidP="001A4A8C">
            <w:pPr>
              <w:spacing w:line="360" w:lineRule="auto"/>
              <w:jc w:val="both"/>
              <w:rPr>
                <w:rFonts w:ascii="Tenorite Display" w:hAnsi="Tenorite Display"/>
                <w:b/>
                <w:sz w:val="24"/>
                <w:szCs w:val="24"/>
              </w:rPr>
            </w:pPr>
            <w:r w:rsidRPr="00DD68BD">
              <w:rPr>
                <w:rFonts w:ascii="Tenorite Display" w:hAnsi="Tenorite Display"/>
                <w:b/>
                <w:sz w:val="24"/>
                <w:szCs w:val="24"/>
              </w:rPr>
              <w:lastRenderedPageBreak/>
              <w:t>Name of MSCA Fellow:</w:t>
            </w:r>
          </w:p>
          <w:p w14:paraId="59873D05" w14:textId="77777777" w:rsidR="001A4A8C" w:rsidRPr="00DD68BD" w:rsidRDefault="001A4A8C">
            <w:pPr>
              <w:spacing w:line="360" w:lineRule="auto"/>
              <w:jc w:val="both"/>
              <w:rPr>
                <w:rFonts w:ascii="Tenorite Display" w:hAnsi="Tenorite Display"/>
                <w:b/>
                <w:sz w:val="24"/>
                <w:szCs w:val="24"/>
              </w:rPr>
            </w:pPr>
          </w:p>
          <w:p w14:paraId="01E79AE0" w14:textId="77777777" w:rsidR="00E83C90" w:rsidRPr="00DD68BD" w:rsidRDefault="00E83C90">
            <w:pPr>
              <w:spacing w:line="360" w:lineRule="auto"/>
              <w:jc w:val="both"/>
              <w:rPr>
                <w:rFonts w:ascii="Tenorite Display" w:hAnsi="Tenorite Display"/>
                <w:b/>
                <w:sz w:val="24"/>
                <w:szCs w:val="24"/>
              </w:rPr>
            </w:pPr>
          </w:p>
        </w:tc>
      </w:tr>
      <w:tr w:rsidR="001A4A8C" w:rsidRPr="00DD68BD" w14:paraId="0FB98423" w14:textId="77777777" w:rsidTr="001A4A8C">
        <w:tc>
          <w:tcPr>
            <w:tcW w:w="9060" w:type="dxa"/>
            <w:gridSpan w:val="3"/>
          </w:tcPr>
          <w:p w14:paraId="6376D131" w14:textId="60442921" w:rsidR="001A4A8C" w:rsidRPr="00DD68BD" w:rsidRDefault="001A4A8C" w:rsidP="001A4A8C">
            <w:pPr>
              <w:spacing w:line="360" w:lineRule="auto"/>
              <w:jc w:val="both"/>
              <w:rPr>
                <w:rFonts w:ascii="Tenorite Display" w:hAnsi="Tenorite Display"/>
                <w:b/>
                <w:sz w:val="24"/>
                <w:szCs w:val="24"/>
              </w:rPr>
            </w:pPr>
            <w:r w:rsidRPr="00DD68BD">
              <w:rPr>
                <w:rFonts w:ascii="Tenorite Display" w:hAnsi="Tenorite Display"/>
                <w:b/>
                <w:sz w:val="24"/>
                <w:szCs w:val="24"/>
              </w:rPr>
              <w:t>Institution:</w:t>
            </w:r>
          </w:p>
          <w:p w14:paraId="4CA71150" w14:textId="77777777" w:rsidR="001A4A8C" w:rsidRPr="00DD68BD" w:rsidRDefault="001A4A8C">
            <w:pPr>
              <w:spacing w:line="360" w:lineRule="auto"/>
              <w:jc w:val="both"/>
              <w:rPr>
                <w:rFonts w:ascii="Tenorite Display" w:hAnsi="Tenorite Display"/>
                <w:b/>
                <w:sz w:val="24"/>
                <w:szCs w:val="24"/>
              </w:rPr>
            </w:pPr>
          </w:p>
          <w:p w14:paraId="3A815C2A" w14:textId="77777777" w:rsidR="00E83C90" w:rsidRPr="00DD68BD" w:rsidRDefault="00E83C90">
            <w:pPr>
              <w:spacing w:line="360" w:lineRule="auto"/>
              <w:jc w:val="both"/>
              <w:rPr>
                <w:rFonts w:ascii="Tenorite Display" w:hAnsi="Tenorite Display"/>
                <w:b/>
                <w:sz w:val="24"/>
                <w:szCs w:val="24"/>
              </w:rPr>
            </w:pPr>
          </w:p>
        </w:tc>
      </w:tr>
      <w:tr w:rsidR="001A4A8C" w:rsidRPr="00DD68BD" w14:paraId="67B85F6A" w14:textId="77777777" w:rsidTr="001A4A8C">
        <w:tc>
          <w:tcPr>
            <w:tcW w:w="9060" w:type="dxa"/>
            <w:gridSpan w:val="3"/>
          </w:tcPr>
          <w:p w14:paraId="4447EA6E" w14:textId="77777777" w:rsidR="001A4A8C" w:rsidRPr="00DD68BD" w:rsidRDefault="001A4A8C" w:rsidP="001A4A8C">
            <w:pPr>
              <w:spacing w:line="360" w:lineRule="auto"/>
              <w:jc w:val="both"/>
              <w:rPr>
                <w:rFonts w:ascii="Tenorite Display" w:hAnsi="Tenorite Display"/>
                <w:b/>
                <w:sz w:val="24"/>
                <w:szCs w:val="24"/>
              </w:rPr>
            </w:pPr>
            <w:r w:rsidRPr="00DD68BD">
              <w:rPr>
                <w:rFonts w:ascii="Tenorite Display" w:hAnsi="Tenorite Display"/>
                <w:b/>
                <w:sz w:val="24"/>
                <w:szCs w:val="24"/>
              </w:rPr>
              <w:t xml:space="preserve">Title of the Project: </w:t>
            </w:r>
          </w:p>
          <w:p w14:paraId="100563B5" w14:textId="77777777" w:rsidR="001A4A8C" w:rsidRPr="00DD68BD" w:rsidRDefault="001A4A8C">
            <w:pPr>
              <w:spacing w:line="360" w:lineRule="auto"/>
              <w:jc w:val="both"/>
              <w:rPr>
                <w:rFonts w:ascii="Tenorite Display" w:hAnsi="Tenorite Display"/>
                <w:b/>
                <w:sz w:val="24"/>
                <w:szCs w:val="24"/>
              </w:rPr>
            </w:pPr>
          </w:p>
          <w:p w14:paraId="5B0EF420" w14:textId="77777777" w:rsidR="00E83C90" w:rsidRPr="00DD68BD" w:rsidRDefault="00E83C90">
            <w:pPr>
              <w:spacing w:line="360" w:lineRule="auto"/>
              <w:jc w:val="both"/>
              <w:rPr>
                <w:rFonts w:ascii="Tenorite Display" w:hAnsi="Tenorite Display"/>
                <w:b/>
                <w:sz w:val="24"/>
                <w:szCs w:val="24"/>
              </w:rPr>
            </w:pPr>
          </w:p>
        </w:tc>
      </w:tr>
      <w:tr w:rsidR="001A4A8C" w:rsidRPr="00DD68BD" w14:paraId="2D234846" w14:textId="77777777" w:rsidTr="007B3AE8">
        <w:trPr>
          <w:trHeight w:val="609"/>
        </w:trPr>
        <w:tc>
          <w:tcPr>
            <w:tcW w:w="3020" w:type="dxa"/>
          </w:tcPr>
          <w:p w14:paraId="64898C3E" w14:textId="3E206101" w:rsidR="001A4A8C" w:rsidRPr="00DD68BD" w:rsidRDefault="001A4A8C" w:rsidP="001A4A8C">
            <w:pPr>
              <w:rPr>
                <w:rFonts w:ascii="Tenorite Display" w:hAnsi="Tenorite Display"/>
                <w:b/>
                <w:sz w:val="24"/>
                <w:szCs w:val="24"/>
              </w:rPr>
            </w:pPr>
            <w:r w:rsidRPr="00DD68BD">
              <w:rPr>
                <w:rFonts w:ascii="Tenorite Display" w:hAnsi="Tenorite Display"/>
                <w:b/>
                <w:sz w:val="24"/>
                <w:szCs w:val="24"/>
              </w:rPr>
              <w:t>Fellow full name:</w:t>
            </w:r>
          </w:p>
          <w:p w14:paraId="3568ECC8" w14:textId="77777777" w:rsidR="001A4A8C" w:rsidRPr="00DD68BD" w:rsidRDefault="001A4A8C" w:rsidP="001A4A8C">
            <w:pPr>
              <w:rPr>
                <w:rFonts w:ascii="Tenorite Display" w:hAnsi="Tenorite Display"/>
                <w:b/>
                <w:sz w:val="24"/>
                <w:szCs w:val="24"/>
              </w:rPr>
            </w:pPr>
          </w:p>
          <w:p w14:paraId="33001CCA" w14:textId="77777777" w:rsidR="00E92F5D" w:rsidRPr="00DD68BD" w:rsidRDefault="00E92F5D" w:rsidP="001A4A8C">
            <w:pPr>
              <w:rPr>
                <w:rFonts w:ascii="Tenorite Display" w:hAnsi="Tenorite Display"/>
                <w:b/>
                <w:sz w:val="24"/>
                <w:szCs w:val="24"/>
              </w:rPr>
            </w:pPr>
          </w:p>
          <w:p w14:paraId="514C4B42" w14:textId="24E6A260" w:rsidR="001A4A8C" w:rsidRPr="00DD68BD" w:rsidRDefault="001A4A8C" w:rsidP="001A4A8C">
            <w:pPr>
              <w:rPr>
                <w:rFonts w:ascii="Tenorite Display" w:hAnsi="Tenorite Display"/>
                <w:b/>
                <w:sz w:val="24"/>
                <w:szCs w:val="24"/>
              </w:rPr>
            </w:pPr>
          </w:p>
        </w:tc>
        <w:tc>
          <w:tcPr>
            <w:tcW w:w="3020" w:type="dxa"/>
          </w:tcPr>
          <w:p w14:paraId="7BE52CA3" w14:textId="363DAE1E"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Date</w:t>
            </w:r>
          </w:p>
        </w:tc>
        <w:tc>
          <w:tcPr>
            <w:tcW w:w="3020" w:type="dxa"/>
          </w:tcPr>
          <w:p w14:paraId="27316603" w14:textId="7A083390" w:rsidR="001A4A8C" w:rsidRPr="00DD68BD" w:rsidRDefault="001A4A8C" w:rsidP="00ED2523">
            <w:pPr>
              <w:spacing w:line="360" w:lineRule="auto"/>
              <w:jc w:val="center"/>
              <w:rPr>
                <w:rFonts w:ascii="Tenorite Display" w:hAnsi="Tenorite Display"/>
                <w:b/>
                <w:sz w:val="24"/>
                <w:szCs w:val="24"/>
              </w:rPr>
            </w:pPr>
            <w:r w:rsidRPr="00DD68BD">
              <w:rPr>
                <w:rFonts w:ascii="Tenorite Display" w:hAnsi="Tenorite Display"/>
                <w:b/>
                <w:sz w:val="24"/>
                <w:szCs w:val="24"/>
              </w:rPr>
              <w:t>Signature</w:t>
            </w:r>
          </w:p>
        </w:tc>
      </w:tr>
      <w:tr w:rsidR="001A4A8C" w:rsidRPr="00DD68BD" w14:paraId="58A99FA4" w14:textId="77777777" w:rsidTr="007B3AE8">
        <w:trPr>
          <w:trHeight w:val="607"/>
        </w:trPr>
        <w:tc>
          <w:tcPr>
            <w:tcW w:w="3020" w:type="dxa"/>
          </w:tcPr>
          <w:p w14:paraId="4BDC8DD0" w14:textId="0D036409" w:rsidR="001A4A8C" w:rsidRPr="00DD68BD" w:rsidRDefault="001A4A8C" w:rsidP="001A4A8C">
            <w:pPr>
              <w:rPr>
                <w:rFonts w:ascii="Tenorite Display" w:hAnsi="Tenorite Display"/>
                <w:b/>
                <w:sz w:val="24"/>
                <w:szCs w:val="24"/>
              </w:rPr>
            </w:pPr>
            <w:r w:rsidRPr="00DD68BD">
              <w:rPr>
                <w:rFonts w:ascii="Tenorite Display" w:hAnsi="Tenorite Display"/>
                <w:b/>
                <w:sz w:val="24"/>
                <w:szCs w:val="24"/>
              </w:rPr>
              <w:t>Supervisor’s full name:</w:t>
            </w:r>
          </w:p>
          <w:p w14:paraId="19978D0B" w14:textId="77777777" w:rsidR="001A4A8C" w:rsidRPr="00DD68BD" w:rsidRDefault="001A4A8C" w:rsidP="001A4A8C">
            <w:pPr>
              <w:rPr>
                <w:rFonts w:ascii="Tenorite Display" w:hAnsi="Tenorite Display"/>
                <w:b/>
                <w:sz w:val="24"/>
                <w:szCs w:val="24"/>
              </w:rPr>
            </w:pPr>
          </w:p>
          <w:p w14:paraId="634CA4B0" w14:textId="77777777" w:rsidR="00E92F5D" w:rsidRPr="00DD68BD" w:rsidRDefault="00E92F5D" w:rsidP="001A4A8C">
            <w:pPr>
              <w:rPr>
                <w:rFonts w:ascii="Tenorite Display" w:hAnsi="Tenorite Display"/>
                <w:b/>
                <w:sz w:val="24"/>
                <w:szCs w:val="24"/>
              </w:rPr>
            </w:pPr>
          </w:p>
          <w:p w14:paraId="5751A608" w14:textId="77777777" w:rsidR="00E83C90" w:rsidRPr="00DD68BD" w:rsidRDefault="00E83C90" w:rsidP="001A4A8C">
            <w:pPr>
              <w:rPr>
                <w:rFonts w:ascii="Tenorite Display" w:hAnsi="Tenorite Display"/>
                <w:b/>
                <w:sz w:val="24"/>
                <w:szCs w:val="24"/>
              </w:rPr>
            </w:pPr>
          </w:p>
          <w:p w14:paraId="098A43AE" w14:textId="3EF008C7" w:rsidR="001A4A8C" w:rsidRPr="00DD68BD" w:rsidRDefault="001A4A8C" w:rsidP="001A4A8C">
            <w:pPr>
              <w:rPr>
                <w:rFonts w:ascii="Tenorite Display" w:hAnsi="Tenorite Display"/>
                <w:b/>
                <w:sz w:val="24"/>
                <w:szCs w:val="24"/>
              </w:rPr>
            </w:pPr>
          </w:p>
        </w:tc>
        <w:tc>
          <w:tcPr>
            <w:tcW w:w="3020" w:type="dxa"/>
          </w:tcPr>
          <w:p w14:paraId="18531EAA" w14:textId="5449F0A4"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Date</w:t>
            </w:r>
          </w:p>
        </w:tc>
        <w:tc>
          <w:tcPr>
            <w:tcW w:w="3020" w:type="dxa"/>
          </w:tcPr>
          <w:p w14:paraId="6C8580C3" w14:textId="27AF1A78"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Signature</w:t>
            </w:r>
          </w:p>
        </w:tc>
      </w:tr>
      <w:tr w:rsidR="001A4A8C" w:rsidRPr="00DD68BD" w14:paraId="7FAABC92" w14:textId="77777777" w:rsidTr="007B3AE8">
        <w:trPr>
          <w:trHeight w:val="607"/>
        </w:trPr>
        <w:tc>
          <w:tcPr>
            <w:tcW w:w="3020" w:type="dxa"/>
          </w:tcPr>
          <w:p w14:paraId="76D1F413" w14:textId="4AD0702A" w:rsidR="001A4A8C" w:rsidRPr="00DD68BD" w:rsidRDefault="001A4A8C" w:rsidP="001A4A8C">
            <w:pPr>
              <w:rPr>
                <w:rFonts w:ascii="Tenorite Display" w:hAnsi="Tenorite Display"/>
                <w:b/>
                <w:sz w:val="24"/>
                <w:szCs w:val="24"/>
              </w:rPr>
            </w:pPr>
            <w:r w:rsidRPr="00DD68BD">
              <w:rPr>
                <w:rFonts w:ascii="Tenorite Display" w:hAnsi="Tenorite Display"/>
                <w:b/>
                <w:sz w:val="24"/>
                <w:szCs w:val="24"/>
              </w:rPr>
              <w:t>Co-supervisor’s full name:</w:t>
            </w:r>
          </w:p>
          <w:p w14:paraId="3E3A8249" w14:textId="77777777" w:rsidR="001A4A8C" w:rsidRPr="00DD68BD" w:rsidRDefault="001A4A8C" w:rsidP="001A4A8C">
            <w:pPr>
              <w:rPr>
                <w:rFonts w:ascii="Tenorite Display" w:hAnsi="Tenorite Display"/>
                <w:b/>
                <w:sz w:val="24"/>
                <w:szCs w:val="24"/>
              </w:rPr>
            </w:pPr>
          </w:p>
          <w:p w14:paraId="3952B96B" w14:textId="77777777" w:rsidR="00E83C90" w:rsidRPr="00DD68BD" w:rsidRDefault="00E83C90" w:rsidP="001A4A8C">
            <w:pPr>
              <w:rPr>
                <w:rFonts w:ascii="Tenorite Display" w:hAnsi="Tenorite Display"/>
                <w:b/>
                <w:sz w:val="24"/>
                <w:szCs w:val="24"/>
              </w:rPr>
            </w:pPr>
          </w:p>
          <w:p w14:paraId="3748AD1D" w14:textId="77777777" w:rsidR="00E92F5D" w:rsidRPr="00DD68BD" w:rsidRDefault="00E92F5D" w:rsidP="001A4A8C">
            <w:pPr>
              <w:rPr>
                <w:rFonts w:ascii="Tenorite Display" w:hAnsi="Tenorite Display"/>
                <w:b/>
                <w:sz w:val="24"/>
                <w:szCs w:val="24"/>
              </w:rPr>
            </w:pPr>
          </w:p>
          <w:p w14:paraId="1C78D4FA" w14:textId="77777777" w:rsidR="001A4A8C" w:rsidRPr="00DD68BD" w:rsidRDefault="001A4A8C" w:rsidP="001A4A8C">
            <w:pPr>
              <w:rPr>
                <w:rFonts w:ascii="Tenorite Display" w:hAnsi="Tenorite Display"/>
                <w:b/>
                <w:sz w:val="24"/>
                <w:szCs w:val="24"/>
              </w:rPr>
            </w:pPr>
          </w:p>
        </w:tc>
        <w:tc>
          <w:tcPr>
            <w:tcW w:w="3020" w:type="dxa"/>
          </w:tcPr>
          <w:p w14:paraId="628F387C" w14:textId="774D872B"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Date</w:t>
            </w:r>
          </w:p>
        </w:tc>
        <w:tc>
          <w:tcPr>
            <w:tcW w:w="3020" w:type="dxa"/>
          </w:tcPr>
          <w:p w14:paraId="7E5E3882" w14:textId="03972A84"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Signature</w:t>
            </w:r>
          </w:p>
        </w:tc>
      </w:tr>
      <w:tr w:rsidR="001A4A8C" w:rsidRPr="00DD68BD" w14:paraId="34405B68" w14:textId="77777777" w:rsidTr="007B3AE8">
        <w:trPr>
          <w:trHeight w:val="607"/>
        </w:trPr>
        <w:tc>
          <w:tcPr>
            <w:tcW w:w="3020" w:type="dxa"/>
          </w:tcPr>
          <w:p w14:paraId="05D058AB" w14:textId="3F7FDF4D" w:rsidR="001A4A8C" w:rsidRPr="00DD68BD" w:rsidRDefault="001A4A8C" w:rsidP="001A4A8C">
            <w:pPr>
              <w:rPr>
                <w:rFonts w:ascii="Tenorite Display" w:hAnsi="Tenorite Display"/>
                <w:b/>
                <w:sz w:val="24"/>
                <w:szCs w:val="24"/>
              </w:rPr>
            </w:pPr>
            <w:r w:rsidRPr="00DD68BD">
              <w:rPr>
                <w:rFonts w:ascii="Tenorite Display" w:hAnsi="Tenorite Display"/>
                <w:b/>
                <w:sz w:val="24"/>
                <w:szCs w:val="24"/>
              </w:rPr>
              <w:t>Project Coordinator full name:</w:t>
            </w:r>
          </w:p>
          <w:p w14:paraId="31930265" w14:textId="77777777" w:rsidR="001A4A8C" w:rsidRPr="00DD68BD" w:rsidRDefault="001A4A8C" w:rsidP="001A4A8C">
            <w:pPr>
              <w:rPr>
                <w:rFonts w:ascii="Tenorite Display" w:hAnsi="Tenorite Display"/>
                <w:b/>
                <w:sz w:val="24"/>
                <w:szCs w:val="24"/>
              </w:rPr>
            </w:pPr>
          </w:p>
          <w:p w14:paraId="21F3A383" w14:textId="77777777" w:rsidR="00E92F5D" w:rsidRPr="00DD68BD" w:rsidRDefault="00E92F5D" w:rsidP="001A4A8C">
            <w:pPr>
              <w:rPr>
                <w:rFonts w:ascii="Tenorite Display" w:hAnsi="Tenorite Display"/>
                <w:b/>
                <w:sz w:val="24"/>
                <w:szCs w:val="24"/>
              </w:rPr>
            </w:pPr>
          </w:p>
          <w:p w14:paraId="56451A9F" w14:textId="77777777" w:rsidR="00E83C90" w:rsidRPr="00DD68BD" w:rsidRDefault="00E83C90" w:rsidP="001A4A8C">
            <w:pPr>
              <w:rPr>
                <w:rFonts w:ascii="Tenorite Display" w:hAnsi="Tenorite Display"/>
                <w:b/>
                <w:sz w:val="24"/>
                <w:szCs w:val="24"/>
              </w:rPr>
            </w:pPr>
          </w:p>
          <w:p w14:paraId="7F4D3AAD" w14:textId="21CE7627" w:rsidR="001A4A8C" w:rsidRPr="00DD68BD" w:rsidRDefault="001A4A8C" w:rsidP="001A4A8C">
            <w:pPr>
              <w:rPr>
                <w:rFonts w:ascii="Tenorite Display" w:hAnsi="Tenorite Display"/>
                <w:b/>
                <w:sz w:val="24"/>
                <w:szCs w:val="24"/>
              </w:rPr>
            </w:pPr>
          </w:p>
        </w:tc>
        <w:tc>
          <w:tcPr>
            <w:tcW w:w="3020" w:type="dxa"/>
          </w:tcPr>
          <w:p w14:paraId="50D0ED37" w14:textId="74476764"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Date</w:t>
            </w:r>
          </w:p>
        </w:tc>
        <w:tc>
          <w:tcPr>
            <w:tcW w:w="3020" w:type="dxa"/>
          </w:tcPr>
          <w:p w14:paraId="54113C3A" w14:textId="5946B0EA" w:rsidR="001A4A8C" w:rsidRPr="00DD68BD" w:rsidRDefault="001A4A8C" w:rsidP="00ED2523">
            <w:pPr>
              <w:jc w:val="center"/>
              <w:rPr>
                <w:rFonts w:ascii="Tenorite Display" w:hAnsi="Tenorite Display"/>
                <w:b/>
                <w:sz w:val="24"/>
                <w:szCs w:val="24"/>
              </w:rPr>
            </w:pPr>
            <w:r w:rsidRPr="00DD68BD">
              <w:rPr>
                <w:rFonts w:ascii="Tenorite Display" w:hAnsi="Tenorite Display"/>
                <w:b/>
                <w:sz w:val="24"/>
                <w:szCs w:val="24"/>
              </w:rPr>
              <w:t>Signature</w:t>
            </w:r>
          </w:p>
        </w:tc>
      </w:tr>
    </w:tbl>
    <w:p w14:paraId="653CE974" w14:textId="77777777" w:rsidR="001A4A8C" w:rsidRDefault="001A4A8C">
      <w:pPr>
        <w:spacing w:after="0" w:line="360" w:lineRule="auto"/>
        <w:jc w:val="both"/>
        <w:rPr>
          <w:rFonts w:ascii="Tenorite Display" w:hAnsi="Tenorite Display"/>
          <w:b/>
        </w:rPr>
      </w:pPr>
    </w:p>
    <w:p w14:paraId="10E8DFC9" w14:textId="77777777" w:rsidR="002115FE" w:rsidRPr="00681668" w:rsidRDefault="00000000">
      <w:pPr>
        <w:jc w:val="both"/>
        <w:rPr>
          <w:rFonts w:ascii="Tenorite Display" w:hAnsi="Tenorite Display"/>
          <w:b/>
          <w:color w:val="153D63"/>
        </w:rPr>
      </w:pPr>
      <w:r w:rsidRPr="00681668">
        <w:rPr>
          <w:rFonts w:ascii="Tenorite Display" w:hAnsi="Tenorite Display"/>
        </w:rPr>
        <w:br w:type="page"/>
      </w:r>
    </w:p>
    <w:p w14:paraId="50DDD7E4" w14:textId="6986528F" w:rsidR="002115FE" w:rsidRPr="00511BF1" w:rsidRDefault="00D02790" w:rsidP="00B2164F">
      <w:pPr>
        <w:pStyle w:val="Heading1"/>
        <w:numPr>
          <w:ilvl w:val="0"/>
          <w:numId w:val="0"/>
        </w:numPr>
      </w:pPr>
      <w:r>
        <w:lastRenderedPageBreak/>
        <w:t>Abstract</w:t>
      </w:r>
    </w:p>
    <w:p w14:paraId="3D88B945" w14:textId="1EFEDCCD" w:rsidR="00F82AB4" w:rsidRPr="0053458B" w:rsidRDefault="00D02790" w:rsidP="0053458B">
      <w:pPr>
        <w:spacing w:line="276" w:lineRule="auto"/>
        <w:jc w:val="both"/>
        <w:rPr>
          <w:rFonts w:ascii="Tenorite Display" w:hAnsi="Tenorite Display"/>
          <w:sz w:val="24"/>
          <w:szCs w:val="24"/>
        </w:rPr>
      </w:pPr>
      <w:r>
        <w:rPr>
          <w:rFonts w:ascii="Tenorite Display" w:hAnsi="Tenorite Display"/>
          <w:sz w:val="24"/>
          <w:szCs w:val="24"/>
        </w:rPr>
        <w:t>The NanoBio4Can project</w:t>
      </w:r>
      <w:r w:rsidR="00000000" w:rsidRPr="0053458B">
        <w:rPr>
          <w:rFonts w:ascii="Tenorite Display" w:hAnsi="Tenorite Display"/>
          <w:sz w:val="24"/>
          <w:szCs w:val="24"/>
        </w:rPr>
        <w:t xml:space="preserve"> </w:t>
      </w:r>
      <w:r>
        <w:rPr>
          <w:rFonts w:ascii="Tenorite Display" w:hAnsi="Tenorite Display"/>
          <w:sz w:val="24"/>
          <w:szCs w:val="24"/>
        </w:rPr>
        <w:t>objectives emphasize</w:t>
      </w:r>
      <w:r w:rsidR="00000000" w:rsidRPr="0053458B">
        <w:rPr>
          <w:rFonts w:ascii="Tenorite Display" w:hAnsi="Tenorite Display"/>
          <w:sz w:val="24"/>
          <w:szCs w:val="24"/>
        </w:rPr>
        <w:t xml:space="preserve"> high-quality, individualized training for Early Researchers (ERs) in scientific and transferable skills, interdisciplinary competencies, and entrepreneurship</w:t>
      </w:r>
      <w:r>
        <w:rPr>
          <w:rFonts w:ascii="Tenorite Display" w:hAnsi="Tenorite Display"/>
          <w:sz w:val="24"/>
          <w:szCs w:val="24"/>
        </w:rPr>
        <w:t>, especially in Work Package 4</w:t>
      </w:r>
      <w:r w:rsidR="00000000" w:rsidRPr="0053458B">
        <w:rPr>
          <w:rFonts w:ascii="Tenorite Display" w:hAnsi="Tenorite Display"/>
          <w:sz w:val="24"/>
          <w:szCs w:val="24"/>
        </w:rPr>
        <w:t xml:space="preserve">. Key activities include preparing and reviewing training events, </w:t>
      </w:r>
      <w:r w:rsidR="00F82AB4" w:rsidRPr="0053458B">
        <w:rPr>
          <w:rFonts w:ascii="Tenorite Display" w:hAnsi="Tenorite Display"/>
          <w:sz w:val="24"/>
          <w:szCs w:val="24"/>
        </w:rPr>
        <w:t>receiving guidance from advisors and co-advisors who provide support tailored to each ER's needs, and developing personal career development plans (PCDPs) alongside secondment opportunities</w:t>
      </w:r>
      <w:r w:rsidR="00000000" w:rsidRPr="0053458B">
        <w:rPr>
          <w:rFonts w:ascii="Tenorite Display" w:hAnsi="Tenorite Display"/>
          <w:sz w:val="24"/>
          <w:szCs w:val="24"/>
        </w:rPr>
        <w:t xml:space="preserve">. </w:t>
      </w:r>
    </w:p>
    <w:p w14:paraId="69B036AB" w14:textId="36D1658F" w:rsidR="002115FE" w:rsidRPr="0053458B" w:rsidRDefault="00000000" w:rsidP="0053458B">
      <w:pPr>
        <w:spacing w:line="276" w:lineRule="auto"/>
        <w:jc w:val="both"/>
        <w:rPr>
          <w:rFonts w:ascii="Tenorite Display" w:hAnsi="Tenorite Display"/>
          <w:sz w:val="24"/>
          <w:szCs w:val="24"/>
        </w:rPr>
      </w:pPr>
      <w:r w:rsidRPr="0053458B">
        <w:rPr>
          <w:rFonts w:ascii="Tenorite Display" w:hAnsi="Tenorite Display"/>
          <w:sz w:val="24"/>
          <w:szCs w:val="24"/>
        </w:rPr>
        <w:t xml:space="preserve">Advisors and co-advisors are crucial in facilitating skill development, offering insights into career pathways, and helping ERs navigate their research environments. Participants are encouraged to engage in events such as seminars, workshops, and conferences to enhance their skills and maximize career impact. Training also focuses on communication and dissemination skills in collaboration with WP4. ERs are involved in outreach activities to engage the </w:t>
      </w:r>
      <w:r w:rsidR="00F82AB4" w:rsidRPr="0053458B">
        <w:rPr>
          <w:rFonts w:ascii="Tenorite Display" w:hAnsi="Tenorite Display"/>
          <w:sz w:val="24"/>
          <w:szCs w:val="24"/>
        </w:rPr>
        <w:t>public</w:t>
      </w:r>
      <w:r w:rsidRPr="0053458B">
        <w:rPr>
          <w:rFonts w:ascii="Tenorite Display" w:hAnsi="Tenorite Display"/>
          <w:sz w:val="24"/>
          <w:szCs w:val="24"/>
        </w:rPr>
        <w:t xml:space="preserve">, including publishing research papers and participating in </w:t>
      </w:r>
      <w:r w:rsidR="00F82AB4" w:rsidRPr="0053458B">
        <w:rPr>
          <w:rFonts w:ascii="Tenorite Display" w:hAnsi="Tenorite Display"/>
          <w:sz w:val="24"/>
          <w:szCs w:val="24"/>
        </w:rPr>
        <w:t xml:space="preserve">conferences, </w:t>
      </w:r>
      <w:r w:rsidRPr="0053458B">
        <w:rPr>
          <w:rFonts w:ascii="Tenorite Display" w:hAnsi="Tenorite Display"/>
          <w:sz w:val="24"/>
          <w:szCs w:val="24"/>
        </w:rPr>
        <w:t>Lab Open Days</w:t>
      </w:r>
      <w:r w:rsidR="00F82AB4" w:rsidRPr="0053458B">
        <w:rPr>
          <w:rFonts w:ascii="Tenorite Display" w:hAnsi="Tenorite Display"/>
          <w:sz w:val="24"/>
          <w:szCs w:val="24"/>
        </w:rPr>
        <w:t>,</w:t>
      </w:r>
      <w:r w:rsidRPr="0053458B">
        <w:rPr>
          <w:rFonts w:ascii="Tenorite Display" w:hAnsi="Tenorite Display"/>
          <w:sz w:val="24"/>
          <w:szCs w:val="24"/>
        </w:rPr>
        <w:t xml:space="preserve"> and webinars. </w:t>
      </w:r>
    </w:p>
    <w:p w14:paraId="282E2D17" w14:textId="77777777" w:rsidR="002115FE" w:rsidRDefault="00000000" w:rsidP="0053458B">
      <w:pPr>
        <w:spacing w:line="276" w:lineRule="auto"/>
        <w:jc w:val="both"/>
        <w:rPr>
          <w:rFonts w:ascii="Tenorite Display" w:hAnsi="Tenorite Display"/>
          <w:sz w:val="24"/>
          <w:szCs w:val="24"/>
        </w:rPr>
      </w:pPr>
      <w:r w:rsidRPr="0053458B">
        <w:rPr>
          <w:rFonts w:ascii="Tenorite Display" w:hAnsi="Tenorite Display"/>
          <w:sz w:val="24"/>
          <w:szCs w:val="24"/>
        </w:rPr>
        <w:t>The program will regularly monitor these activities against Key Performance Indicators (KPIs) to ensure effectiveness and implement corrective measures whenever necessary.</w:t>
      </w:r>
    </w:p>
    <w:p w14:paraId="08A5AD45" w14:textId="77777777" w:rsidR="00814A94" w:rsidRDefault="00814A94" w:rsidP="0053458B">
      <w:pPr>
        <w:spacing w:line="276" w:lineRule="auto"/>
        <w:jc w:val="both"/>
        <w:rPr>
          <w:rFonts w:ascii="Tenorite Display" w:hAnsi="Tenorite Display"/>
          <w:sz w:val="24"/>
          <w:szCs w:val="24"/>
        </w:rPr>
      </w:pPr>
    </w:p>
    <w:p w14:paraId="549B74AD" w14:textId="77777777" w:rsidR="00814A94" w:rsidRDefault="00814A94" w:rsidP="0053458B">
      <w:pPr>
        <w:spacing w:line="276" w:lineRule="auto"/>
        <w:jc w:val="both"/>
        <w:rPr>
          <w:rFonts w:ascii="Tenorite Display" w:hAnsi="Tenorite Display"/>
          <w:sz w:val="24"/>
          <w:szCs w:val="24"/>
        </w:rPr>
      </w:pPr>
    </w:p>
    <w:p w14:paraId="019C4559" w14:textId="77777777" w:rsidR="00022147" w:rsidRPr="0053458B" w:rsidRDefault="00022147" w:rsidP="00022147">
      <w:pPr>
        <w:spacing w:line="276" w:lineRule="auto"/>
        <w:jc w:val="both"/>
        <w:rPr>
          <w:rFonts w:ascii="Tenorite Display" w:hAnsi="Tenorite Display"/>
          <w:sz w:val="24"/>
          <w:szCs w:val="24"/>
        </w:rPr>
      </w:pPr>
      <w:r w:rsidRPr="00FF6406">
        <w:rPr>
          <w:rFonts w:ascii="Tenorite Display" w:hAnsi="Tenorite Display"/>
          <w:b/>
          <w:bCs/>
          <w:sz w:val="24"/>
          <w:szCs w:val="24"/>
        </w:rPr>
        <w:t>Keywords</w:t>
      </w:r>
      <w:r>
        <w:rPr>
          <w:rFonts w:ascii="Tenorite Display" w:hAnsi="Tenorite Display"/>
          <w:sz w:val="24"/>
          <w:szCs w:val="24"/>
        </w:rPr>
        <w:t>: NanoBio4Can; Career Development Plan; Key Performance Indicators</w:t>
      </w:r>
    </w:p>
    <w:p w14:paraId="2BC6B862" w14:textId="77777777" w:rsidR="00022147" w:rsidRPr="0053458B" w:rsidRDefault="00022147" w:rsidP="0053458B">
      <w:pPr>
        <w:spacing w:line="276" w:lineRule="auto"/>
        <w:jc w:val="both"/>
        <w:rPr>
          <w:rFonts w:ascii="Tenorite Display" w:hAnsi="Tenorite Display"/>
          <w:sz w:val="24"/>
          <w:szCs w:val="24"/>
        </w:rPr>
      </w:pPr>
    </w:p>
    <w:p w14:paraId="6CB75E99" w14:textId="77777777" w:rsidR="00022147" w:rsidRDefault="00022147">
      <w:pPr>
        <w:rPr>
          <w:rFonts w:ascii="Tenorite Display" w:hAnsi="Tenorite Display"/>
          <w:b/>
          <w:bCs/>
          <w:color w:val="153D63" w:themeColor="text2" w:themeTint="E6"/>
          <w:sz w:val="28"/>
          <w:szCs w:val="28"/>
        </w:rPr>
      </w:pPr>
      <w:r>
        <w:br w:type="page"/>
      </w:r>
    </w:p>
    <w:p w14:paraId="0B9E3C97" w14:textId="631D0E38" w:rsidR="002115FE" w:rsidRPr="00511BF1" w:rsidRDefault="00000000" w:rsidP="00B2164F">
      <w:pPr>
        <w:pStyle w:val="Heading1"/>
        <w:numPr>
          <w:ilvl w:val="0"/>
          <w:numId w:val="0"/>
        </w:numPr>
      </w:pPr>
      <w:r w:rsidRPr="00511BF1">
        <w:lastRenderedPageBreak/>
        <w:t>Important Notes</w:t>
      </w:r>
    </w:p>
    <w:p w14:paraId="50871697" w14:textId="0C3762B4" w:rsidR="002115FE" w:rsidRPr="0053458B" w:rsidRDefault="00000000" w:rsidP="0053458B">
      <w:pPr>
        <w:numPr>
          <w:ilvl w:val="0"/>
          <w:numId w:val="1"/>
        </w:numPr>
        <w:spacing w:after="0" w:line="276" w:lineRule="auto"/>
        <w:jc w:val="both"/>
        <w:rPr>
          <w:rFonts w:ascii="Tenorite Display" w:hAnsi="Tenorite Display"/>
          <w:sz w:val="24"/>
          <w:szCs w:val="24"/>
        </w:rPr>
      </w:pPr>
      <w:r w:rsidRPr="0053458B">
        <w:rPr>
          <w:rFonts w:ascii="Tenorite Display" w:hAnsi="Tenorite Display"/>
          <w:sz w:val="24"/>
          <w:szCs w:val="24"/>
        </w:rPr>
        <w:t xml:space="preserve">It is mandatory to send a copy of the articles/abstracts accepted for publication and the submitted notifications to the relevant group at </w:t>
      </w:r>
      <w:r w:rsidR="00F7034F">
        <w:rPr>
          <w:rFonts w:ascii="Tenorite Display" w:hAnsi="Tenorite Display"/>
          <w:sz w:val="24"/>
          <w:szCs w:val="24"/>
        </w:rPr>
        <w:t>TUBITAK</w:t>
      </w:r>
      <w:r w:rsidRPr="0053458B">
        <w:rPr>
          <w:rFonts w:ascii="Tenorite Display" w:hAnsi="Tenorite Display"/>
          <w:sz w:val="24"/>
          <w:szCs w:val="24"/>
        </w:rPr>
        <w:t xml:space="preserve"> 15 days before publication or presentation. The support of </w:t>
      </w:r>
      <w:r w:rsidR="00F7034F">
        <w:rPr>
          <w:rFonts w:ascii="Tenorite Display" w:hAnsi="Tenorite Display"/>
          <w:sz w:val="24"/>
          <w:szCs w:val="24"/>
        </w:rPr>
        <w:t>TUBITAK</w:t>
      </w:r>
      <w:r w:rsidRPr="0053458B">
        <w:rPr>
          <w:rFonts w:ascii="Tenorite Display" w:hAnsi="Tenorite Display"/>
          <w:sz w:val="24"/>
          <w:szCs w:val="24"/>
        </w:rPr>
        <w:t xml:space="preserve"> and </w:t>
      </w:r>
      <w:r w:rsidR="00F7034F">
        <w:rPr>
          <w:rFonts w:ascii="Tenorite Display" w:hAnsi="Tenorite Display"/>
          <w:sz w:val="24"/>
          <w:szCs w:val="24"/>
        </w:rPr>
        <w:t xml:space="preserve">the Horizon Europe Marie Sklodowska-Curie Research Programs and Scholarships must be acknowledged in </w:t>
      </w:r>
      <w:r w:rsidRPr="0053458B">
        <w:rPr>
          <w:rFonts w:ascii="Tenorite Display" w:hAnsi="Tenorite Display"/>
          <w:sz w:val="24"/>
          <w:szCs w:val="24"/>
        </w:rPr>
        <w:t>articles</w:t>
      </w:r>
      <w:r w:rsidR="00F7034F">
        <w:rPr>
          <w:rFonts w:ascii="Tenorite Display" w:hAnsi="Tenorite Display"/>
          <w:sz w:val="24"/>
          <w:szCs w:val="24"/>
        </w:rPr>
        <w:t xml:space="preserve">, conference abstracts, </w:t>
      </w:r>
      <w:r w:rsidRPr="0053458B">
        <w:rPr>
          <w:rFonts w:ascii="Tenorite Display" w:hAnsi="Tenorite Display"/>
          <w:sz w:val="24"/>
          <w:szCs w:val="24"/>
        </w:rPr>
        <w:t xml:space="preserve">and papers published within the project's scope in Turkey or abroad. However, it cannot be stated that these publications or papers were </w:t>
      </w:r>
      <w:r w:rsidR="00F7034F">
        <w:rPr>
          <w:rFonts w:ascii="Tenorite Display" w:hAnsi="Tenorite Display"/>
          <w:sz w:val="24"/>
          <w:szCs w:val="24"/>
        </w:rPr>
        <w:t>produced by TUBITAK or in cooperation with TUBITAK, and statements that can be interpreted in this manner</w:t>
      </w:r>
      <w:r w:rsidRPr="0053458B">
        <w:rPr>
          <w:rFonts w:ascii="Tenorite Display" w:hAnsi="Tenorite Display"/>
          <w:sz w:val="24"/>
          <w:szCs w:val="24"/>
        </w:rPr>
        <w:t xml:space="preserve"> cannot be used. </w:t>
      </w:r>
      <w:r w:rsidR="00E61B84">
        <w:rPr>
          <w:rFonts w:ascii="Tenorite Display" w:hAnsi="Tenorite Display"/>
          <w:sz w:val="24"/>
          <w:szCs w:val="24"/>
        </w:rPr>
        <w:t>Please follow the publication guideline document available on the project website.</w:t>
      </w:r>
    </w:p>
    <w:p w14:paraId="697A7F5C" w14:textId="75B5343F" w:rsidR="002115FE" w:rsidRPr="00230A95" w:rsidRDefault="00000000" w:rsidP="0053458B">
      <w:pPr>
        <w:numPr>
          <w:ilvl w:val="0"/>
          <w:numId w:val="1"/>
        </w:numPr>
        <w:spacing w:after="0" w:line="276" w:lineRule="auto"/>
        <w:jc w:val="both"/>
        <w:rPr>
          <w:rFonts w:ascii="Tenorite Display" w:hAnsi="Tenorite Display"/>
          <w:sz w:val="24"/>
          <w:szCs w:val="24"/>
        </w:rPr>
      </w:pPr>
      <w:r w:rsidRPr="0053458B">
        <w:rPr>
          <w:rFonts w:ascii="Tenorite Display" w:hAnsi="Tenorite Display"/>
          <w:sz w:val="24"/>
          <w:szCs w:val="24"/>
        </w:rPr>
        <w:t xml:space="preserve">In a suitable </w:t>
      </w:r>
      <w:r w:rsidRPr="00230A95">
        <w:rPr>
          <w:rFonts w:ascii="Tenorite Display" w:hAnsi="Tenorite Display"/>
          <w:sz w:val="24"/>
          <w:szCs w:val="24"/>
        </w:rPr>
        <w:t xml:space="preserve">part of the publications or notifications in question, the following statement will be used only in text form: “This publication/notification was created by benefiting from the 2236-B Marie Sklodowska-Curie Actions (MSCA) Cofund Scholarship Programs Contribution Fund Program (TUBITAK project ID: 123C460) and Horizon MSCA </w:t>
      </w:r>
      <w:proofErr w:type="spellStart"/>
      <w:r w:rsidRPr="00230A95">
        <w:rPr>
          <w:rFonts w:ascii="Tenorite Display" w:hAnsi="Tenorite Display"/>
          <w:sz w:val="24"/>
          <w:szCs w:val="24"/>
        </w:rPr>
        <w:t>CoFund</w:t>
      </w:r>
      <w:proofErr w:type="spellEnd"/>
      <w:r w:rsidRPr="00230A95">
        <w:rPr>
          <w:rFonts w:ascii="Tenorite Display" w:hAnsi="Tenorite Display"/>
          <w:sz w:val="24"/>
          <w:szCs w:val="24"/>
        </w:rPr>
        <w:t xml:space="preserve"> Postdoctoral Program (EU project ID: 101126492). </w:t>
      </w:r>
      <w:r w:rsidR="00D7061C" w:rsidRPr="00230A95">
        <w:rPr>
          <w:rFonts w:ascii="Tenorite Display" w:hAnsi="Tenorite Display"/>
          <w:sz w:val="24"/>
          <w:szCs w:val="24"/>
        </w:rPr>
        <w:t>Please follow the publication guideline document available on the project website.</w:t>
      </w:r>
    </w:p>
    <w:p w14:paraId="1B74EAD4" w14:textId="1CB863E0" w:rsidR="002115FE" w:rsidRDefault="00000000" w:rsidP="0053458B">
      <w:pPr>
        <w:numPr>
          <w:ilvl w:val="0"/>
          <w:numId w:val="1"/>
        </w:numPr>
        <w:spacing w:line="276" w:lineRule="auto"/>
        <w:jc w:val="both"/>
        <w:rPr>
          <w:rFonts w:ascii="Tenorite Display" w:hAnsi="Tenorite Display"/>
          <w:sz w:val="24"/>
          <w:szCs w:val="24"/>
        </w:rPr>
      </w:pPr>
      <w:r w:rsidRPr="00230A95">
        <w:rPr>
          <w:rFonts w:ascii="Tenorite Display" w:hAnsi="Tenorite Display"/>
          <w:sz w:val="24"/>
          <w:szCs w:val="24"/>
        </w:rPr>
        <w:t xml:space="preserve">However, all responsibility regarding the publication/notification belongs to the owner of the publication/notification. The financial support received from </w:t>
      </w:r>
      <w:r w:rsidR="00F7034F" w:rsidRPr="00230A95">
        <w:rPr>
          <w:rFonts w:ascii="Tenorite Display" w:hAnsi="Tenorite Display"/>
          <w:sz w:val="24"/>
          <w:szCs w:val="24"/>
        </w:rPr>
        <w:t>TUBITAK</w:t>
      </w:r>
      <w:r w:rsidRPr="00230A95">
        <w:rPr>
          <w:rFonts w:ascii="Tenorite Display" w:hAnsi="Tenorite Display"/>
          <w:sz w:val="24"/>
          <w:szCs w:val="24"/>
        </w:rPr>
        <w:t xml:space="preserve"> does not mean that </w:t>
      </w:r>
      <w:r w:rsidR="00F7034F" w:rsidRPr="00230A95">
        <w:rPr>
          <w:rFonts w:ascii="Tenorite Display" w:hAnsi="Tenorite Display"/>
          <w:sz w:val="24"/>
          <w:szCs w:val="24"/>
        </w:rPr>
        <w:t>TUBITAK</w:t>
      </w:r>
      <w:r w:rsidRPr="00230A95">
        <w:rPr>
          <w:rFonts w:ascii="Tenorite Display" w:hAnsi="Tenorite Display"/>
          <w:sz w:val="24"/>
          <w:szCs w:val="24"/>
        </w:rPr>
        <w:t xml:space="preserve"> has approved the content of the publication/notification</w:t>
      </w:r>
      <w:r w:rsidRPr="0053458B">
        <w:rPr>
          <w:rFonts w:ascii="Tenorite Display" w:hAnsi="Tenorite Display"/>
          <w:sz w:val="24"/>
          <w:szCs w:val="24"/>
        </w:rPr>
        <w:t xml:space="preserve"> in a scientific sense.</w:t>
      </w:r>
      <w:r w:rsidRPr="0053458B">
        <w:rPr>
          <w:rFonts w:ascii="Tenorite Display" w:hAnsi="Tenorite Display" w:cs="Tenorite Display"/>
          <w:sz w:val="24"/>
          <w:szCs w:val="24"/>
        </w:rPr>
        <w:t>”</w:t>
      </w:r>
      <w:r w:rsidRPr="0053458B">
        <w:rPr>
          <w:rFonts w:ascii="Tenorite Display" w:hAnsi="Tenorite Display"/>
          <w:sz w:val="24"/>
          <w:szCs w:val="24"/>
        </w:rPr>
        <w:t xml:space="preserve"> In cases where confidentiality is required, such as security and commercial interests, compliance with confidentiality requirements.</w:t>
      </w:r>
    </w:p>
    <w:p w14:paraId="18BCA52B" w14:textId="073AB57F" w:rsidR="00022147" w:rsidRPr="00022147" w:rsidRDefault="00022147" w:rsidP="00022147">
      <w:pPr>
        <w:pStyle w:val="ListParagraph"/>
        <w:numPr>
          <w:ilvl w:val="0"/>
          <w:numId w:val="1"/>
        </w:numPr>
        <w:jc w:val="both"/>
        <w:rPr>
          <w:rFonts w:ascii="Tenorite Display" w:hAnsi="Tenorite Display"/>
          <w:sz w:val="24"/>
          <w:szCs w:val="24"/>
          <w:lang w:val="en-GB"/>
        </w:rPr>
      </w:pPr>
      <w:r w:rsidRPr="00022147">
        <w:rPr>
          <w:rFonts w:ascii="Tenorite Display" w:hAnsi="Tenorite Display"/>
          <w:sz w:val="24"/>
          <w:szCs w:val="24"/>
          <w:lang w:val="en-GB"/>
        </w:rPr>
        <w:t>The recruited researchers must work exclusively on the research training activities under the action, unless part-time work for professional reasons is allowed and has been approved by the European Commission. Any supplementary professional activities require either the shift to a part-time implementation of the fellowship (for postdoctoral programmes only) or an interruption of the fellowship (for doctoral and postdoctoral programmes).</w:t>
      </w:r>
    </w:p>
    <w:p w14:paraId="70562D4F" w14:textId="3515250A" w:rsidR="00022147" w:rsidRPr="00022147" w:rsidRDefault="00022147" w:rsidP="00022147">
      <w:pPr>
        <w:pStyle w:val="ListParagraph"/>
        <w:numPr>
          <w:ilvl w:val="0"/>
          <w:numId w:val="1"/>
        </w:numPr>
        <w:jc w:val="both"/>
        <w:rPr>
          <w:rFonts w:ascii="Tenorite Display" w:hAnsi="Tenorite Display"/>
          <w:sz w:val="24"/>
          <w:szCs w:val="24"/>
          <w:lang w:val="en-GB"/>
        </w:rPr>
      </w:pPr>
      <w:r w:rsidRPr="00022147">
        <w:rPr>
          <w:rFonts w:ascii="Tenorite Display" w:hAnsi="Tenorite Display"/>
          <w:sz w:val="24"/>
          <w:szCs w:val="24"/>
          <w:lang w:val="en-GB"/>
        </w:rPr>
        <w:t xml:space="preserve">The Commission does not allow overlaps between the COFUND fellowship and other funded projects. To remain fully compliant with the programme requirements, we recommend that fellows submit applications for additional national or international projects during the final 6–8 months of their fellowship, so that the implementation of these projects can commence after the COFUND fellowship has been completed. </w:t>
      </w:r>
    </w:p>
    <w:p w14:paraId="78CE2DB6" w14:textId="77777777" w:rsidR="00022147" w:rsidRDefault="00022147" w:rsidP="00022147">
      <w:pPr>
        <w:spacing w:line="276" w:lineRule="auto"/>
        <w:ind w:left="720"/>
        <w:jc w:val="both"/>
        <w:rPr>
          <w:rFonts w:ascii="Tenorite Display" w:hAnsi="Tenorite Display"/>
          <w:sz w:val="24"/>
          <w:szCs w:val="24"/>
        </w:rPr>
      </w:pPr>
    </w:p>
    <w:p w14:paraId="71A5539A" w14:textId="77777777" w:rsidR="00FF6406" w:rsidRDefault="00FF6406" w:rsidP="00FF6406">
      <w:pPr>
        <w:spacing w:line="276" w:lineRule="auto"/>
        <w:jc w:val="both"/>
        <w:rPr>
          <w:rFonts w:ascii="Tenorite Display" w:hAnsi="Tenorite Display"/>
          <w:sz w:val="24"/>
          <w:szCs w:val="24"/>
        </w:rPr>
      </w:pPr>
    </w:p>
    <w:p w14:paraId="6F618AE6" w14:textId="1062BECD" w:rsidR="00B2164F" w:rsidRDefault="00B2164F">
      <w:pPr>
        <w:rPr>
          <w:rFonts w:ascii="Tenorite Display" w:hAnsi="Tenorite Display"/>
        </w:rPr>
      </w:pPr>
      <w:r>
        <w:rPr>
          <w:rFonts w:ascii="Tenorite Display" w:hAnsi="Tenorite Display"/>
        </w:rPr>
        <w:br w:type="page"/>
      </w:r>
    </w:p>
    <w:p w14:paraId="0C1A8920" w14:textId="77777777" w:rsidR="002115FE" w:rsidRPr="00B2164F" w:rsidRDefault="00000000" w:rsidP="00B2164F">
      <w:pPr>
        <w:pStyle w:val="Heading1"/>
      </w:pPr>
      <w:r w:rsidRPr="00B2164F">
        <w:lastRenderedPageBreak/>
        <w:t>Overview of the Research Project (200 words maximum)</w:t>
      </w:r>
    </w:p>
    <w:tbl>
      <w:tblPr>
        <w:tblStyle w:val="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681668" w14:paraId="1CB597BF" w14:textId="77777777">
        <w:tc>
          <w:tcPr>
            <w:tcW w:w="9060" w:type="dxa"/>
          </w:tcPr>
          <w:p w14:paraId="710B55EE" w14:textId="77777777" w:rsidR="002115FE" w:rsidRPr="00681668" w:rsidRDefault="002115FE">
            <w:pPr>
              <w:jc w:val="both"/>
              <w:rPr>
                <w:rFonts w:ascii="Tenorite Display" w:hAnsi="Tenorite Display"/>
              </w:rPr>
            </w:pPr>
            <w:bookmarkStart w:id="2" w:name="_heading=h.gjdgxs" w:colFirst="0" w:colLast="0"/>
            <w:bookmarkEnd w:id="2"/>
          </w:p>
          <w:p w14:paraId="5AEC8C56" w14:textId="77777777" w:rsidR="002115FE" w:rsidRPr="00681668" w:rsidRDefault="002115FE">
            <w:pPr>
              <w:jc w:val="both"/>
              <w:rPr>
                <w:rFonts w:ascii="Tenorite Display" w:hAnsi="Tenorite Display"/>
              </w:rPr>
            </w:pPr>
          </w:p>
          <w:p w14:paraId="3FD0A944" w14:textId="77777777" w:rsidR="002115FE" w:rsidRPr="00681668" w:rsidRDefault="002115FE">
            <w:pPr>
              <w:jc w:val="both"/>
              <w:rPr>
                <w:rFonts w:ascii="Tenorite Display" w:hAnsi="Tenorite Display"/>
              </w:rPr>
            </w:pPr>
          </w:p>
          <w:p w14:paraId="42FA705E" w14:textId="77777777" w:rsidR="002115FE" w:rsidRPr="00681668" w:rsidRDefault="002115FE">
            <w:pPr>
              <w:jc w:val="both"/>
              <w:rPr>
                <w:rFonts w:ascii="Tenorite Display" w:hAnsi="Tenorite Display"/>
              </w:rPr>
            </w:pPr>
          </w:p>
        </w:tc>
      </w:tr>
    </w:tbl>
    <w:p w14:paraId="7D8B4CCE" w14:textId="77777777" w:rsidR="002115FE" w:rsidRPr="00681668" w:rsidRDefault="002115FE">
      <w:pPr>
        <w:jc w:val="both"/>
        <w:rPr>
          <w:rFonts w:ascii="Tenorite Display" w:hAnsi="Tenorite Display"/>
        </w:rPr>
      </w:pPr>
    </w:p>
    <w:p w14:paraId="640E738B" w14:textId="6F41DE68" w:rsidR="002115FE" w:rsidRPr="00681668" w:rsidRDefault="00000000" w:rsidP="00B2164F">
      <w:pPr>
        <w:pStyle w:val="Heading1"/>
      </w:pPr>
      <w:r w:rsidRPr="00681668">
        <w:t xml:space="preserve">Major Accomplishments </w:t>
      </w:r>
      <w:r w:rsidR="00166CEA" w:rsidRPr="00681668">
        <w:t xml:space="preserve">and Outputs </w:t>
      </w:r>
      <w:r w:rsidRPr="00681668">
        <w:t>Expected (200 words maximum)</w:t>
      </w:r>
    </w:p>
    <w:tbl>
      <w:tblPr>
        <w:tblStyle w:val="a0"/>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681668" w14:paraId="0A99F57E" w14:textId="77777777">
        <w:tc>
          <w:tcPr>
            <w:tcW w:w="9060" w:type="dxa"/>
          </w:tcPr>
          <w:p w14:paraId="19738D51" w14:textId="77777777" w:rsidR="002115FE" w:rsidRPr="00681668" w:rsidRDefault="002115FE">
            <w:pPr>
              <w:jc w:val="both"/>
              <w:rPr>
                <w:rFonts w:ascii="Tenorite Display" w:hAnsi="Tenorite Display"/>
              </w:rPr>
            </w:pPr>
          </w:p>
          <w:p w14:paraId="01010C89" w14:textId="77777777" w:rsidR="002115FE" w:rsidRPr="00681668" w:rsidRDefault="002115FE">
            <w:pPr>
              <w:jc w:val="both"/>
              <w:rPr>
                <w:rFonts w:ascii="Tenorite Display" w:hAnsi="Tenorite Display"/>
              </w:rPr>
            </w:pPr>
          </w:p>
          <w:p w14:paraId="204A8869" w14:textId="77777777" w:rsidR="002115FE" w:rsidRPr="00681668" w:rsidRDefault="002115FE">
            <w:pPr>
              <w:jc w:val="both"/>
              <w:rPr>
                <w:rFonts w:ascii="Tenorite Display" w:hAnsi="Tenorite Display"/>
              </w:rPr>
            </w:pPr>
          </w:p>
          <w:p w14:paraId="665FF72A" w14:textId="77777777" w:rsidR="002115FE" w:rsidRPr="00681668" w:rsidRDefault="002115FE">
            <w:pPr>
              <w:jc w:val="both"/>
              <w:rPr>
                <w:rFonts w:ascii="Tenorite Display" w:hAnsi="Tenorite Display"/>
              </w:rPr>
            </w:pPr>
          </w:p>
        </w:tc>
      </w:tr>
    </w:tbl>
    <w:p w14:paraId="4F6B9BDE" w14:textId="77777777" w:rsidR="002115FE" w:rsidRPr="00681668" w:rsidRDefault="002115FE">
      <w:pPr>
        <w:jc w:val="both"/>
        <w:rPr>
          <w:rFonts w:ascii="Tenorite Display" w:hAnsi="Tenorite Display"/>
        </w:rPr>
      </w:pPr>
    </w:p>
    <w:p w14:paraId="6E477D38" w14:textId="77777777" w:rsidR="002115FE" w:rsidRPr="00681668" w:rsidRDefault="00000000" w:rsidP="00B2164F">
      <w:pPr>
        <w:pStyle w:val="Heading1"/>
      </w:pPr>
      <w:r w:rsidRPr="00681668">
        <w:t>Career Development Objectives within the Project Lifetime (KPIs)</w:t>
      </w:r>
    </w:p>
    <w:p w14:paraId="479BCAEC" w14:textId="77777777" w:rsidR="002115FE" w:rsidRPr="00B2164F" w:rsidRDefault="00000000" w:rsidP="001B3C77">
      <w:pPr>
        <w:pStyle w:val="Heading2"/>
      </w:pPr>
      <w:r w:rsidRPr="00B2164F">
        <w:t>Research Output</w:t>
      </w:r>
    </w:p>
    <w:tbl>
      <w:tblPr>
        <w:tblStyle w:val="a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19BCD1A0" w14:textId="77777777">
        <w:tc>
          <w:tcPr>
            <w:tcW w:w="9060" w:type="dxa"/>
          </w:tcPr>
          <w:p w14:paraId="3EC4AA0F" w14:textId="77777777"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Publications</w:t>
            </w:r>
          </w:p>
        </w:tc>
      </w:tr>
      <w:tr w:rsidR="002115FE" w:rsidRPr="00990387" w14:paraId="75BD0014" w14:textId="77777777">
        <w:tc>
          <w:tcPr>
            <w:tcW w:w="9060" w:type="dxa"/>
          </w:tcPr>
          <w:p w14:paraId="7BC2A83C" w14:textId="77777777" w:rsidR="002115FE" w:rsidRPr="00990387" w:rsidRDefault="002115FE">
            <w:pPr>
              <w:jc w:val="both"/>
              <w:rPr>
                <w:rFonts w:ascii="Tenorite Display" w:hAnsi="Tenorite Display"/>
                <w:sz w:val="24"/>
                <w:szCs w:val="24"/>
              </w:rPr>
            </w:pPr>
          </w:p>
        </w:tc>
      </w:tr>
      <w:tr w:rsidR="002115FE" w:rsidRPr="00990387" w14:paraId="46F19596" w14:textId="77777777">
        <w:tc>
          <w:tcPr>
            <w:tcW w:w="9060" w:type="dxa"/>
          </w:tcPr>
          <w:p w14:paraId="6EB8E9E3" w14:textId="77777777" w:rsidR="002115FE" w:rsidRPr="00990387" w:rsidRDefault="002115FE">
            <w:pPr>
              <w:jc w:val="both"/>
              <w:rPr>
                <w:rFonts w:ascii="Tenorite Display" w:hAnsi="Tenorite Display"/>
                <w:sz w:val="24"/>
                <w:szCs w:val="24"/>
              </w:rPr>
            </w:pPr>
          </w:p>
        </w:tc>
      </w:tr>
      <w:tr w:rsidR="002115FE" w:rsidRPr="00990387" w14:paraId="6FB7084E" w14:textId="77777777">
        <w:tc>
          <w:tcPr>
            <w:tcW w:w="9060" w:type="dxa"/>
          </w:tcPr>
          <w:p w14:paraId="3D047987" w14:textId="77777777" w:rsidR="002115FE" w:rsidRPr="00990387" w:rsidRDefault="002115FE">
            <w:pPr>
              <w:jc w:val="both"/>
              <w:rPr>
                <w:rFonts w:ascii="Tenorite Display" w:hAnsi="Tenorite Display"/>
                <w:sz w:val="24"/>
                <w:szCs w:val="24"/>
              </w:rPr>
            </w:pPr>
          </w:p>
        </w:tc>
      </w:tr>
    </w:tbl>
    <w:p w14:paraId="5BC6977D" w14:textId="77777777" w:rsidR="002115FE" w:rsidRPr="00681668" w:rsidRDefault="002115FE">
      <w:pPr>
        <w:jc w:val="both"/>
        <w:rPr>
          <w:rFonts w:ascii="Tenorite Display" w:hAnsi="Tenorite Display"/>
        </w:rPr>
      </w:pPr>
    </w:p>
    <w:tbl>
      <w:tblPr>
        <w:tblStyle w:val="a2"/>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7C7F48A0" w14:textId="77777777">
        <w:tc>
          <w:tcPr>
            <w:tcW w:w="9060" w:type="dxa"/>
          </w:tcPr>
          <w:p w14:paraId="6CAE79B0" w14:textId="77777777"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Conferences</w:t>
            </w:r>
          </w:p>
        </w:tc>
      </w:tr>
      <w:tr w:rsidR="002115FE" w:rsidRPr="00990387" w14:paraId="6196E679" w14:textId="77777777">
        <w:tc>
          <w:tcPr>
            <w:tcW w:w="9060" w:type="dxa"/>
          </w:tcPr>
          <w:p w14:paraId="3A120D59" w14:textId="77777777" w:rsidR="002115FE" w:rsidRPr="00990387" w:rsidRDefault="002115FE">
            <w:pPr>
              <w:jc w:val="both"/>
              <w:rPr>
                <w:rFonts w:ascii="Tenorite Display" w:hAnsi="Tenorite Display"/>
                <w:sz w:val="24"/>
                <w:szCs w:val="24"/>
              </w:rPr>
            </w:pPr>
          </w:p>
        </w:tc>
      </w:tr>
      <w:tr w:rsidR="002115FE" w:rsidRPr="00990387" w14:paraId="3164385C" w14:textId="77777777">
        <w:tc>
          <w:tcPr>
            <w:tcW w:w="9060" w:type="dxa"/>
          </w:tcPr>
          <w:p w14:paraId="7514934F" w14:textId="77777777" w:rsidR="002115FE" w:rsidRPr="00990387" w:rsidRDefault="002115FE">
            <w:pPr>
              <w:jc w:val="both"/>
              <w:rPr>
                <w:rFonts w:ascii="Tenorite Display" w:hAnsi="Tenorite Display"/>
                <w:sz w:val="24"/>
                <w:szCs w:val="24"/>
              </w:rPr>
            </w:pPr>
          </w:p>
        </w:tc>
      </w:tr>
      <w:tr w:rsidR="002115FE" w:rsidRPr="00990387" w14:paraId="713DF634" w14:textId="77777777">
        <w:tc>
          <w:tcPr>
            <w:tcW w:w="9060" w:type="dxa"/>
          </w:tcPr>
          <w:p w14:paraId="6CD2E23C" w14:textId="77777777" w:rsidR="002115FE" w:rsidRPr="00990387" w:rsidRDefault="002115FE">
            <w:pPr>
              <w:jc w:val="both"/>
              <w:rPr>
                <w:rFonts w:ascii="Tenorite Display" w:hAnsi="Tenorite Display"/>
                <w:sz w:val="24"/>
                <w:szCs w:val="24"/>
              </w:rPr>
            </w:pPr>
          </w:p>
        </w:tc>
      </w:tr>
    </w:tbl>
    <w:p w14:paraId="711B23FF" w14:textId="77777777" w:rsidR="002115FE" w:rsidRPr="00BB39C3" w:rsidRDefault="002115FE">
      <w:pPr>
        <w:jc w:val="both"/>
        <w:rPr>
          <w:rFonts w:ascii="Tenorite Display" w:hAnsi="Tenorite Display"/>
        </w:rPr>
      </w:pPr>
    </w:p>
    <w:p w14:paraId="5DA0E977" w14:textId="77777777" w:rsidR="00F7034F" w:rsidRPr="001B3C77" w:rsidRDefault="00000000" w:rsidP="001B3C77">
      <w:pPr>
        <w:pStyle w:val="Heading2"/>
      </w:pPr>
      <w:r w:rsidRPr="001B3C77">
        <w:t xml:space="preserve">Secondment Plan </w:t>
      </w:r>
    </w:p>
    <w:p w14:paraId="3940D843" w14:textId="4D2F0D40" w:rsidR="002115FE" w:rsidRPr="001B3C77" w:rsidRDefault="00000000" w:rsidP="001B3C77">
      <w:pPr>
        <w:pStyle w:val="Heading2"/>
        <w:numPr>
          <w:ilvl w:val="0"/>
          <w:numId w:val="0"/>
        </w:numPr>
        <w:rPr>
          <w:b w:val="0"/>
          <w:bCs w:val="0"/>
          <w:color w:val="auto"/>
        </w:rPr>
      </w:pPr>
      <w:r w:rsidRPr="001B3C77">
        <w:rPr>
          <w:b w:val="0"/>
          <w:bCs w:val="0"/>
          <w:color w:val="auto"/>
        </w:rPr>
        <w:t>The institution where the secondment will occur must be selected from the Associated Partners</w:t>
      </w:r>
      <w:r w:rsidR="002032EE" w:rsidRPr="001B3C77">
        <w:rPr>
          <w:b w:val="0"/>
          <w:bCs w:val="0"/>
          <w:color w:val="auto"/>
        </w:rPr>
        <w:t>/Secondment Organizations List</w:t>
      </w:r>
      <w:r w:rsidRPr="001B3C77">
        <w:rPr>
          <w:b w:val="0"/>
          <w:bCs w:val="0"/>
          <w:color w:val="auto"/>
        </w:rPr>
        <w:t xml:space="preserve"> only. Additionally, before </w:t>
      </w:r>
      <w:r w:rsidR="001E111A" w:rsidRPr="001B3C77">
        <w:rPr>
          <w:b w:val="0"/>
          <w:bCs w:val="0"/>
          <w:color w:val="auto"/>
        </w:rPr>
        <w:t>commencing the secondment, an application</w:t>
      </w:r>
      <w:r w:rsidR="00954476" w:rsidRPr="001B3C77">
        <w:rPr>
          <w:b w:val="0"/>
          <w:bCs w:val="0"/>
          <w:color w:val="auto"/>
        </w:rPr>
        <w:t xml:space="preserve"> dossier, including a signed secondment plan and a signed secondment agreement, </w:t>
      </w:r>
      <w:r w:rsidR="001E111A" w:rsidRPr="001B3C77">
        <w:rPr>
          <w:b w:val="0"/>
          <w:bCs w:val="0"/>
          <w:color w:val="auto"/>
        </w:rPr>
        <w:t>must be submitted to the coordinating institution</w:t>
      </w:r>
      <w:r w:rsidR="00954476" w:rsidRPr="001B3C77">
        <w:rPr>
          <w:b w:val="0"/>
          <w:bCs w:val="0"/>
          <w:color w:val="auto"/>
        </w:rPr>
        <w:t xml:space="preserve">. </w:t>
      </w:r>
      <w:r w:rsidRPr="001B3C77">
        <w:rPr>
          <w:b w:val="0"/>
          <w:bCs w:val="0"/>
          <w:color w:val="auto"/>
        </w:rPr>
        <w:t xml:space="preserve">The description, conditions, location, and timetable for implementing the secondment must be detailed in </w:t>
      </w:r>
      <w:r w:rsidR="002032EE" w:rsidRPr="001B3C77">
        <w:rPr>
          <w:b w:val="0"/>
          <w:bCs w:val="0"/>
          <w:color w:val="auto"/>
        </w:rPr>
        <w:t>the application document, which is available on the project website</w:t>
      </w:r>
      <w:r w:rsidR="007F2472" w:rsidRPr="001B3C77">
        <w:rPr>
          <w:b w:val="0"/>
          <w:bCs w:val="0"/>
          <w:color w:val="auto"/>
        </w:rPr>
        <w:t>.</w:t>
      </w:r>
    </w:p>
    <w:tbl>
      <w:tblPr>
        <w:tblStyle w:val="a3"/>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681668" w14:paraId="61AE6BCA" w14:textId="77777777">
        <w:tc>
          <w:tcPr>
            <w:tcW w:w="9060" w:type="dxa"/>
          </w:tcPr>
          <w:p w14:paraId="07B5481A" w14:textId="77777777" w:rsidR="002115FE" w:rsidRPr="00990387" w:rsidRDefault="002115FE">
            <w:pPr>
              <w:jc w:val="both"/>
              <w:rPr>
                <w:rFonts w:ascii="Tenorite Display" w:hAnsi="Tenorite Display"/>
                <w:sz w:val="24"/>
                <w:szCs w:val="24"/>
              </w:rPr>
            </w:pPr>
          </w:p>
          <w:p w14:paraId="509BC50B" w14:textId="77777777" w:rsidR="002115FE" w:rsidRPr="00990387" w:rsidRDefault="002115FE">
            <w:pPr>
              <w:jc w:val="both"/>
              <w:rPr>
                <w:rFonts w:ascii="Tenorite Display" w:hAnsi="Tenorite Display"/>
                <w:sz w:val="24"/>
                <w:szCs w:val="24"/>
              </w:rPr>
            </w:pPr>
          </w:p>
          <w:p w14:paraId="5E2229DC" w14:textId="77777777" w:rsidR="002115FE" w:rsidRPr="00990387" w:rsidRDefault="002115FE">
            <w:pPr>
              <w:jc w:val="both"/>
              <w:rPr>
                <w:rFonts w:ascii="Tenorite Display" w:hAnsi="Tenorite Display"/>
                <w:sz w:val="24"/>
                <w:szCs w:val="24"/>
              </w:rPr>
            </w:pPr>
          </w:p>
          <w:p w14:paraId="316DF074" w14:textId="77777777" w:rsidR="002115FE" w:rsidRPr="00681668" w:rsidRDefault="002115FE">
            <w:pPr>
              <w:jc w:val="both"/>
              <w:rPr>
                <w:rFonts w:ascii="Tenorite Display" w:hAnsi="Tenorite Display"/>
              </w:rPr>
            </w:pPr>
          </w:p>
        </w:tc>
      </w:tr>
    </w:tbl>
    <w:p w14:paraId="4ECEDC70" w14:textId="37BDDC18" w:rsidR="002115FE" w:rsidRPr="00681668" w:rsidRDefault="00000000" w:rsidP="001B3C77">
      <w:pPr>
        <w:pStyle w:val="Heading2"/>
      </w:pPr>
      <w:r w:rsidRPr="00681668">
        <w:t>Skill</w:t>
      </w:r>
      <w:r w:rsidR="00421278" w:rsidRPr="00681668">
        <w:t xml:space="preserve"> </w:t>
      </w:r>
      <w:r w:rsidRPr="00681668">
        <w:t>Development Plan within the Project Lifetime</w:t>
      </w:r>
    </w:p>
    <w:tbl>
      <w:tblPr>
        <w:tblStyle w:val="a5"/>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1A57053B" w14:textId="77777777">
        <w:tc>
          <w:tcPr>
            <w:tcW w:w="9060" w:type="dxa"/>
          </w:tcPr>
          <w:p w14:paraId="70EB9F9C" w14:textId="77777777"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Seminars/Other Talks</w:t>
            </w:r>
          </w:p>
        </w:tc>
      </w:tr>
      <w:tr w:rsidR="002115FE" w:rsidRPr="00990387" w14:paraId="4F62AA35" w14:textId="77777777">
        <w:tc>
          <w:tcPr>
            <w:tcW w:w="9060" w:type="dxa"/>
          </w:tcPr>
          <w:p w14:paraId="17706F18" w14:textId="77777777" w:rsidR="002115FE" w:rsidRPr="00990387" w:rsidRDefault="002115FE">
            <w:pPr>
              <w:jc w:val="both"/>
              <w:rPr>
                <w:rFonts w:ascii="Tenorite Display" w:hAnsi="Tenorite Display"/>
                <w:sz w:val="24"/>
                <w:szCs w:val="24"/>
              </w:rPr>
            </w:pPr>
          </w:p>
        </w:tc>
      </w:tr>
      <w:tr w:rsidR="002115FE" w:rsidRPr="00990387" w14:paraId="0C884310" w14:textId="77777777">
        <w:tc>
          <w:tcPr>
            <w:tcW w:w="9060" w:type="dxa"/>
          </w:tcPr>
          <w:p w14:paraId="17289FD4" w14:textId="77777777" w:rsidR="002115FE" w:rsidRPr="00990387" w:rsidRDefault="002115FE">
            <w:pPr>
              <w:jc w:val="both"/>
              <w:rPr>
                <w:rFonts w:ascii="Tenorite Display" w:hAnsi="Tenorite Display"/>
                <w:sz w:val="24"/>
                <w:szCs w:val="24"/>
              </w:rPr>
            </w:pPr>
          </w:p>
        </w:tc>
      </w:tr>
      <w:tr w:rsidR="002115FE" w:rsidRPr="00990387" w14:paraId="1B810FC3" w14:textId="77777777">
        <w:tc>
          <w:tcPr>
            <w:tcW w:w="9060" w:type="dxa"/>
          </w:tcPr>
          <w:p w14:paraId="62817562" w14:textId="77777777" w:rsidR="002115FE" w:rsidRPr="00990387" w:rsidRDefault="002115FE">
            <w:pPr>
              <w:jc w:val="both"/>
              <w:rPr>
                <w:rFonts w:ascii="Tenorite Display" w:hAnsi="Tenorite Display"/>
                <w:sz w:val="24"/>
                <w:szCs w:val="24"/>
              </w:rPr>
            </w:pPr>
          </w:p>
        </w:tc>
      </w:tr>
    </w:tbl>
    <w:p w14:paraId="4146798A" w14:textId="77777777" w:rsidR="002115FE" w:rsidRPr="00681668" w:rsidRDefault="002115FE">
      <w:pPr>
        <w:jc w:val="both"/>
        <w:rPr>
          <w:rFonts w:ascii="Tenorite Display" w:hAnsi="Tenorite Display"/>
        </w:rPr>
      </w:pPr>
    </w:p>
    <w:tbl>
      <w:tblPr>
        <w:tblStyle w:val="a6"/>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0127F635" w14:textId="77777777">
        <w:tc>
          <w:tcPr>
            <w:tcW w:w="9060" w:type="dxa"/>
          </w:tcPr>
          <w:p w14:paraId="47B18AD5" w14:textId="77777777"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Workshops</w:t>
            </w:r>
          </w:p>
        </w:tc>
      </w:tr>
      <w:tr w:rsidR="002115FE" w:rsidRPr="00990387" w14:paraId="75A829F9" w14:textId="77777777">
        <w:tc>
          <w:tcPr>
            <w:tcW w:w="9060" w:type="dxa"/>
          </w:tcPr>
          <w:p w14:paraId="751D0726" w14:textId="77777777" w:rsidR="002115FE" w:rsidRPr="00990387" w:rsidRDefault="002115FE">
            <w:pPr>
              <w:jc w:val="both"/>
              <w:rPr>
                <w:rFonts w:ascii="Tenorite Display" w:hAnsi="Tenorite Display"/>
                <w:sz w:val="24"/>
                <w:szCs w:val="24"/>
              </w:rPr>
            </w:pPr>
          </w:p>
        </w:tc>
      </w:tr>
      <w:tr w:rsidR="002115FE" w:rsidRPr="00990387" w14:paraId="12556940" w14:textId="77777777">
        <w:tc>
          <w:tcPr>
            <w:tcW w:w="9060" w:type="dxa"/>
          </w:tcPr>
          <w:p w14:paraId="4F5F33DC" w14:textId="77777777" w:rsidR="002115FE" w:rsidRPr="00990387" w:rsidRDefault="002115FE">
            <w:pPr>
              <w:jc w:val="both"/>
              <w:rPr>
                <w:rFonts w:ascii="Tenorite Display" w:hAnsi="Tenorite Display"/>
                <w:sz w:val="24"/>
                <w:szCs w:val="24"/>
              </w:rPr>
            </w:pPr>
          </w:p>
        </w:tc>
      </w:tr>
      <w:tr w:rsidR="002115FE" w:rsidRPr="00990387" w14:paraId="0A5F34EE" w14:textId="77777777">
        <w:tc>
          <w:tcPr>
            <w:tcW w:w="9060" w:type="dxa"/>
          </w:tcPr>
          <w:p w14:paraId="71B3660F" w14:textId="77777777" w:rsidR="002115FE" w:rsidRPr="00990387" w:rsidRDefault="002115FE">
            <w:pPr>
              <w:jc w:val="both"/>
              <w:rPr>
                <w:rFonts w:ascii="Tenorite Display" w:hAnsi="Tenorite Display"/>
                <w:sz w:val="24"/>
                <w:szCs w:val="24"/>
              </w:rPr>
            </w:pPr>
          </w:p>
        </w:tc>
      </w:tr>
    </w:tbl>
    <w:p w14:paraId="017E3C19" w14:textId="77777777" w:rsidR="002115FE" w:rsidRDefault="002115FE">
      <w:pPr>
        <w:jc w:val="both"/>
        <w:rPr>
          <w:rFonts w:ascii="Tenorite Display" w:hAnsi="Tenorite Display"/>
        </w:rPr>
      </w:pPr>
    </w:p>
    <w:p w14:paraId="300803E8" w14:textId="77777777" w:rsidR="00BB39C3" w:rsidRPr="00681668" w:rsidRDefault="00BB39C3" w:rsidP="001B3C77">
      <w:pPr>
        <w:pStyle w:val="Heading2"/>
      </w:pPr>
      <w:r w:rsidRPr="00681668">
        <w:t>Award Application Plans within the Project Lifetime</w:t>
      </w:r>
    </w:p>
    <w:tbl>
      <w:tblPr>
        <w:tblStyle w:val="aa"/>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BB39C3" w:rsidRPr="00990387" w14:paraId="6908A6CE" w14:textId="77777777" w:rsidTr="0044073E">
        <w:tc>
          <w:tcPr>
            <w:tcW w:w="9060" w:type="dxa"/>
          </w:tcPr>
          <w:p w14:paraId="3E8AAC81" w14:textId="77777777" w:rsidR="00BB39C3" w:rsidRPr="00990387" w:rsidRDefault="00BB39C3" w:rsidP="0044073E">
            <w:pPr>
              <w:jc w:val="both"/>
              <w:rPr>
                <w:rFonts w:ascii="Tenorite Display" w:hAnsi="Tenorite Display"/>
                <w:b/>
                <w:sz w:val="24"/>
                <w:szCs w:val="24"/>
              </w:rPr>
            </w:pPr>
            <w:r w:rsidRPr="00990387">
              <w:rPr>
                <w:rFonts w:ascii="Tenorite Display" w:hAnsi="Tenorite Display"/>
                <w:b/>
                <w:sz w:val="24"/>
                <w:szCs w:val="24"/>
              </w:rPr>
              <w:t>Achievement Awards (Travel, Publication, Presentation, or Posters)</w:t>
            </w:r>
          </w:p>
        </w:tc>
      </w:tr>
      <w:tr w:rsidR="00BB39C3" w:rsidRPr="00990387" w14:paraId="2DA7F5E4" w14:textId="77777777" w:rsidTr="0044073E">
        <w:tc>
          <w:tcPr>
            <w:tcW w:w="9060" w:type="dxa"/>
          </w:tcPr>
          <w:p w14:paraId="0BF413CA" w14:textId="77777777" w:rsidR="00BB39C3" w:rsidRPr="00990387" w:rsidRDefault="00BB39C3" w:rsidP="0044073E">
            <w:pPr>
              <w:jc w:val="both"/>
              <w:rPr>
                <w:rFonts w:ascii="Tenorite Display" w:hAnsi="Tenorite Display"/>
                <w:sz w:val="24"/>
                <w:szCs w:val="24"/>
              </w:rPr>
            </w:pPr>
          </w:p>
        </w:tc>
      </w:tr>
      <w:tr w:rsidR="00BB39C3" w:rsidRPr="00990387" w14:paraId="14EA5877" w14:textId="77777777" w:rsidTr="0044073E">
        <w:tc>
          <w:tcPr>
            <w:tcW w:w="9060" w:type="dxa"/>
          </w:tcPr>
          <w:p w14:paraId="1F90E693" w14:textId="77777777" w:rsidR="00BB39C3" w:rsidRPr="00990387" w:rsidRDefault="00BB39C3" w:rsidP="0044073E">
            <w:pPr>
              <w:jc w:val="both"/>
              <w:rPr>
                <w:rFonts w:ascii="Tenorite Display" w:hAnsi="Tenorite Display"/>
                <w:sz w:val="24"/>
                <w:szCs w:val="24"/>
              </w:rPr>
            </w:pPr>
          </w:p>
        </w:tc>
      </w:tr>
      <w:tr w:rsidR="00BB39C3" w:rsidRPr="00990387" w14:paraId="17AAEBCB" w14:textId="77777777" w:rsidTr="0044073E">
        <w:tc>
          <w:tcPr>
            <w:tcW w:w="9060" w:type="dxa"/>
          </w:tcPr>
          <w:p w14:paraId="7D509682" w14:textId="77777777" w:rsidR="00BB39C3" w:rsidRPr="00990387" w:rsidRDefault="00BB39C3" w:rsidP="0044073E">
            <w:pPr>
              <w:jc w:val="both"/>
              <w:rPr>
                <w:rFonts w:ascii="Tenorite Display" w:hAnsi="Tenorite Display"/>
                <w:sz w:val="24"/>
                <w:szCs w:val="24"/>
              </w:rPr>
            </w:pPr>
          </w:p>
        </w:tc>
      </w:tr>
    </w:tbl>
    <w:p w14:paraId="13249A40" w14:textId="77777777" w:rsidR="00BB39C3" w:rsidRPr="00681668" w:rsidRDefault="00BB39C3" w:rsidP="00BB39C3">
      <w:pPr>
        <w:jc w:val="both"/>
        <w:rPr>
          <w:rFonts w:ascii="Tenorite Display" w:hAnsi="Tenorite Display"/>
        </w:rPr>
      </w:pPr>
    </w:p>
    <w:p w14:paraId="7E3E3202" w14:textId="77777777" w:rsidR="00BB39C3" w:rsidRPr="00681668" w:rsidRDefault="00BB39C3" w:rsidP="001B3C77">
      <w:pPr>
        <w:pStyle w:val="Heading2"/>
      </w:pPr>
      <w:r w:rsidRPr="00681668">
        <w:t>Teaching Activities Planned within the Project Lifetime</w:t>
      </w:r>
    </w:p>
    <w:tbl>
      <w:tblPr>
        <w:tblStyle w:val="ab"/>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BB39C3" w:rsidRPr="00990387" w14:paraId="3EF866A0" w14:textId="77777777" w:rsidTr="0044073E">
        <w:tc>
          <w:tcPr>
            <w:tcW w:w="9060" w:type="dxa"/>
          </w:tcPr>
          <w:p w14:paraId="33116FBD" w14:textId="77777777" w:rsidR="00BB39C3" w:rsidRPr="00990387" w:rsidRDefault="00BB39C3" w:rsidP="0044073E">
            <w:pPr>
              <w:jc w:val="both"/>
              <w:rPr>
                <w:rFonts w:ascii="Tenorite Display" w:hAnsi="Tenorite Display"/>
                <w:b/>
                <w:sz w:val="24"/>
                <w:szCs w:val="24"/>
              </w:rPr>
            </w:pPr>
            <w:r w:rsidRPr="00990387">
              <w:rPr>
                <w:rFonts w:ascii="Tenorite Display" w:hAnsi="Tenorite Display"/>
                <w:b/>
                <w:sz w:val="24"/>
                <w:szCs w:val="24"/>
              </w:rPr>
              <w:t>Lectures/Special Topics/Invited Lectures</w:t>
            </w:r>
          </w:p>
        </w:tc>
      </w:tr>
      <w:tr w:rsidR="00BB39C3" w:rsidRPr="00990387" w14:paraId="5A40D4AC" w14:textId="77777777" w:rsidTr="0044073E">
        <w:tc>
          <w:tcPr>
            <w:tcW w:w="9060" w:type="dxa"/>
          </w:tcPr>
          <w:p w14:paraId="5A85CE1B" w14:textId="77777777" w:rsidR="00BB39C3" w:rsidRPr="00990387" w:rsidRDefault="00BB39C3" w:rsidP="0044073E">
            <w:pPr>
              <w:jc w:val="both"/>
              <w:rPr>
                <w:rFonts w:ascii="Tenorite Display" w:hAnsi="Tenorite Display"/>
                <w:sz w:val="24"/>
                <w:szCs w:val="24"/>
              </w:rPr>
            </w:pPr>
          </w:p>
        </w:tc>
      </w:tr>
      <w:tr w:rsidR="00BB39C3" w:rsidRPr="00990387" w14:paraId="1BE997B2" w14:textId="77777777" w:rsidTr="0044073E">
        <w:tc>
          <w:tcPr>
            <w:tcW w:w="9060" w:type="dxa"/>
          </w:tcPr>
          <w:p w14:paraId="042BB5C9" w14:textId="77777777" w:rsidR="00BB39C3" w:rsidRPr="00990387" w:rsidRDefault="00BB39C3" w:rsidP="0044073E">
            <w:pPr>
              <w:jc w:val="both"/>
              <w:rPr>
                <w:rFonts w:ascii="Tenorite Display" w:hAnsi="Tenorite Display"/>
                <w:sz w:val="24"/>
                <w:szCs w:val="24"/>
              </w:rPr>
            </w:pPr>
          </w:p>
        </w:tc>
      </w:tr>
      <w:tr w:rsidR="00BB39C3" w:rsidRPr="00990387" w14:paraId="58464877" w14:textId="77777777" w:rsidTr="0044073E">
        <w:tc>
          <w:tcPr>
            <w:tcW w:w="9060" w:type="dxa"/>
          </w:tcPr>
          <w:p w14:paraId="6B6D3990" w14:textId="77777777" w:rsidR="00BB39C3" w:rsidRPr="00990387" w:rsidRDefault="00BB39C3" w:rsidP="0044073E">
            <w:pPr>
              <w:jc w:val="both"/>
              <w:rPr>
                <w:rFonts w:ascii="Tenorite Display" w:hAnsi="Tenorite Display"/>
                <w:sz w:val="24"/>
                <w:szCs w:val="24"/>
              </w:rPr>
            </w:pPr>
          </w:p>
        </w:tc>
      </w:tr>
    </w:tbl>
    <w:p w14:paraId="1B56E083" w14:textId="77777777" w:rsidR="00BB39C3" w:rsidRPr="00681668" w:rsidRDefault="00BB39C3" w:rsidP="00BB39C3">
      <w:pPr>
        <w:jc w:val="both"/>
        <w:rPr>
          <w:rFonts w:ascii="Tenorite Display" w:hAnsi="Tenorite Display"/>
        </w:rPr>
      </w:pPr>
    </w:p>
    <w:p w14:paraId="6EEFCEEA" w14:textId="77777777" w:rsidR="00BB39C3" w:rsidRPr="00681668" w:rsidRDefault="00BB39C3" w:rsidP="001B3C77">
      <w:pPr>
        <w:pStyle w:val="Heading2"/>
      </w:pPr>
      <w:r w:rsidRPr="00681668">
        <w:t>Mentorship Activities (Undergraduate, Master's, or PhD students)</w:t>
      </w:r>
      <w:r>
        <w:t xml:space="preserve"> p</w:t>
      </w:r>
      <w:r w:rsidRPr="00CF5960">
        <w:t>lanned within the Project Lifetime</w:t>
      </w:r>
    </w:p>
    <w:tbl>
      <w:tblPr>
        <w:tblStyle w:val="ac"/>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7"/>
        <w:gridCol w:w="3023"/>
        <w:gridCol w:w="3020"/>
      </w:tblGrid>
      <w:tr w:rsidR="00BB39C3" w:rsidRPr="00990387" w14:paraId="4389AC4F" w14:textId="77777777" w:rsidTr="0044073E">
        <w:tc>
          <w:tcPr>
            <w:tcW w:w="3017" w:type="dxa"/>
          </w:tcPr>
          <w:p w14:paraId="00E1D23C" w14:textId="77777777" w:rsidR="00BB39C3" w:rsidRPr="00990387" w:rsidRDefault="00BB39C3" w:rsidP="0044073E">
            <w:pPr>
              <w:jc w:val="both"/>
              <w:rPr>
                <w:rFonts w:ascii="Tenorite Display" w:hAnsi="Tenorite Display"/>
                <w:b/>
                <w:sz w:val="24"/>
                <w:szCs w:val="24"/>
              </w:rPr>
            </w:pPr>
            <w:r w:rsidRPr="00990387">
              <w:rPr>
                <w:rFonts w:ascii="Tenorite Display" w:hAnsi="Tenorite Display"/>
                <w:b/>
                <w:sz w:val="24"/>
                <w:szCs w:val="24"/>
              </w:rPr>
              <w:t>Student Name and Surname</w:t>
            </w:r>
          </w:p>
        </w:tc>
        <w:tc>
          <w:tcPr>
            <w:tcW w:w="3023" w:type="dxa"/>
          </w:tcPr>
          <w:p w14:paraId="724AF893" w14:textId="77777777" w:rsidR="00BB39C3" w:rsidRPr="00990387" w:rsidRDefault="00BB39C3" w:rsidP="0044073E">
            <w:pPr>
              <w:jc w:val="both"/>
              <w:rPr>
                <w:rFonts w:ascii="Tenorite Display" w:hAnsi="Tenorite Display"/>
                <w:b/>
                <w:sz w:val="24"/>
                <w:szCs w:val="24"/>
              </w:rPr>
            </w:pPr>
            <w:r w:rsidRPr="00990387">
              <w:rPr>
                <w:rFonts w:ascii="Tenorite Display" w:hAnsi="Tenorite Display"/>
                <w:b/>
                <w:sz w:val="24"/>
                <w:szCs w:val="24"/>
              </w:rPr>
              <w:t>Education Level</w:t>
            </w:r>
          </w:p>
        </w:tc>
        <w:tc>
          <w:tcPr>
            <w:tcW w:w="3020" w:type="dxa"/>
          </w:tcPr>
          <w:p w14:paraId="412F02C2" w14:textId="77777777" w:rsidR="00BB39C3" w:rsidRPr="00990387" w:rsidRDefault="00BB39C3" w:rsidP="0044073E">
            <w:pPr>
              <w:jc w:val="both"/>
              <w:rPr>
                <w:rFonts w:ascii="Tenorite Display" w:hAnsi="Tenorite Display"/>
                <w:b/>
                <w:sz w:val="24"/>
                <w:szCs w:val="24"/>
              </w:rPr>
            </w:pPr>
            <w:r w:rsidRPr="00990387">
              <w:rPr>
                <w:rFonts w:ascii="Tenorite Display" w:hAnsi="Tenorite Display"/>
                <w:b/>
                <w:sz w:val="24"/>
                <w:szCs w:val="24"/>
              </w:rPr>
              <w:t>Research Field</w:t>
            </w:r>
          </w:p>
        </w:tc>
      </w:tr>
      <w:tr w:rsidR="00BB39C3" w:rsidRPr="00990387" w14:paraId="4282FB59" w14:textId="77777777" w:rsidTr="0044073E">
        <w:tc>
          <w:tcPr>
            <w:tcW w:w="3017" w:type="dxa"/>
          </w:tcPr>
          <w:p w14:paraId="13A438C1" w14:textId="77777777" w:rsidR="00BB39C3" w:rsidRPr="00990387" w:rsidRDefault="00BB39C3" w:rsidP="0044073E">
            <w:pPr>
              <w:jc w:val="both"/>
              <w:rPr>
                <w:rFonts w:ascii="Tenorite Display" w:hAnsi="Tenorite Display"/>
                <w:sz w:val="24"/>
                <w:szCs w:val="24"/>
              </w:rPr>
            </w:pPr>
          </w:p>
        </w:tc>
        <w:tc>
          <w:tcPr>
            <w:tcW w:w="3023" w:type="dxa"/>
          </w:tcPr>
          <w:p w14:paraId="1E2206BA" w14:textId="77777777" w:rsidR="00BB39C3" w:rsidRPr="00990387" w:rsidRDefault="00BB39C3" w:rsidP="0044073E">
            <w:pPr>
              <w:jc w:val="both"/>
              <w:rPr>
                <w:rFonts w:ascii="Tenorite Display" w:hAnsi="Tenorite Display"/>
                <w:sz w:val="24"/>
                <w:szCs w:val="24"/>
              </w:rPr>
            </w:pPr>
          </w:p>
        </w:tc>
        <w:tc>
          <w:tcPr>
            <w:tcW w:w="3020" w:type="dxa"/>
          </w:tcPr>
          <w:p w14:paraId="1A68D368" w14:textId="77777777" w:rsidR="00BB39C3" w:rsidRPr="00990387" w:rsidRDefault="00BB39C3" w:rsidP="0044073E">
            <w:pPr>
              <w:jc w:val="both"/>
              <w:rPr>
                <w:rFonts w:ascii="Tenorite Display" w:hAnsi="Tenorite Display"/>
                <w:sz w:val="24"/>
                <w:szCs w:val="24"/>
              </w:rPr>
            </w:pPr>
          </w:p>
        </w:tc>
      </w:tr>
      <w:tr w:rsidR="00BB39C3" w:rsidRPr="00990387" w14:paraId="4A218531" w14:textId="77777777" w:rsidTr="0044073E">
        <w:tc>
          <w:tcPr>
            <w:tcW w:w="3017" w:type="dxa"/>
          </w:tcPr>
          <w:p w14:paraId="35F15282" w14:textId="77777777" w:rsidR="00BB39C3" w:rsidRPr="00990387" w:rsidRDefault="00BB39C3" w:rsidP="0044073E">
            <w:pPr>
              <w:jc w:val="both"/>
              <w:rPr>
                <w:rFonts w:ascii="Tenorite Display" w:hAnsi="Tenorite Display"/>
                <w:sz w:val="24"/>
                <w:szCs w:val="24"/>
              </w:rPr>
            </w:pPr>
          </w:p>
        </w:tc>
        <w:tc>
          <w:tcPr>
            <w:tcW w:w="3023" w:type="dxa"/>
          </w:tcPr>
          <w:p w14:paraId="05F72284" w14:textId="77777777" w:rsidR="00BB39C3" w:rsidRPr="00990387" w:rsidRDefault="00BB39C3" w:rsidP="0044073E">
            <w:pPr>
              <w:jc w:val="both"/>
              <w:rPr>
                <w:rFonts w:ascii="Tenorite Display" w:hAnsi="Tenorite Display"/>
                <w:sz w:val="24"/>
                <w:szCs w:val="24"/>
              </w:rPr>
            </w:pPr>
          </w:p>
        </w:tc>
        <w:tc>
          <w:tcPr>
            <w:tcW w:w="3020" w:type="dxa"/>
          </w:tcPr>
          <w:p w14:paraId="74F3DAE5" w14:textId="77777777" w:rsidR="00BB39C3" w:rsidRPr="00990387" w:rsidRDefault="00BB39C3" w:rsidP="0044073E">
            <w:pPr>
              <w:jc w:val="both"/>
              <w:rPr>
                <w:rFonts w:ascii="Tenorite Display" w:hAnsi="Tenorite Display"/>
                <w:sz w:val="24"/>
                <w:szCs w:val="24"/>
              </w:rPr>
            </w:pPr>
          </w:p>
        </w:tc>
      </w:tr>
      <w:tr w:rsidR="00BB39C3" w:rsidRPr="00990387" w14:paraId="5B0ECF37" w14:textId="77777777" w:rsidTr="0044073E">
        <w:tc>
          <w:tcPr>
            <w:tcW w:w="3017" w:type="dxa"/>
          </w:tcPr>
          <w:p w14:paraId="02FF8857" w14:textId="77777777" w:rsidR="00BB39C3" w:rsidRPr="00990387" w:rsidRDefault="00BB39C3" w:rsidP="0044073E">
            <w:pPr>
              <w:jc w:val="both"/>
              <w:rPr>
                <w:rFonts w:ascii="Tenorite Display" w:hAnsi="Tenorite Display"/>
                <w:sz w:val="24"/>
                <w:szCs w:val="24"/>
              </w:rPr>
            </w:pPr>
          </w:p>
        </w:tc>
        <w:tc>
          <w:tcPr>
            <w:tcW w:w="3023" w:type="dxa"/>
          </w:tcPr>
          <w:p w14:paraId="201E156C" w14:textId="77777777" w:rsidR="00BB39C3" w:rsidRPr="00990387" w:rsidRDefault="00BB39C3" w:rsidP="0044073E">
            <w:pPr>
              <w:jc w:val="both"/>
              <w:rPr>
                <w:rFonts w:ascii="Tenorite Display" w:hAnsi="Tenorite Display"/>
                <w:sz w:val="24"/>
                <w:szCs w:val="24"/>
              </w:rPr>
            </w:pPr>
          </w:p>
        </w:tc>
        <w:tc>
          <w:tcPr>
            <w:tcW w:w="3020" w:type="dxa"/>
          </w:tcPr>
          <w:p w14:paraId="3D28A355" w14:textId="77777777" w:rsidR="00BB39C3" w:rsidRPr="00990387" w:rsidRDefault="00BB39C3" w:rsidP="0044073E">
            <w:pPr>
              <w:jc w:val="both"/>
              <w:rPr>
                <w:rFonts w:ascii="Tenorite Display" w:hAnsi="Tenorite Display"/>
                <w:sz w:val="24"/>
                <w:szCs w:val="24"/>
              </w:rPr>
            </w:pPr>
          </w:p>
        </w:tc>
      </w:tr>
    </w:tbl>
    <w:p w14:paraId="10A549AC" w14:textId="77777777" w:rsidR="00BB39C3" w:rsidRPr="00681668" w:rsidRDefault="00BB39C3">
      <w:pPr>
        <w:jc w:val="both"/>
        <w:rPr>
          <w:rFonts w:ascii="Tenorite Display" w:hAnsi="Tenorite Display"/>
        </w:rPr>
      </w:pPr>
    </w:p>
    <w:p w14:paraId="62D42FF2" w14:textId="50BF6542" w:rsidR="002115FE" w:rsidRPr="00681668" w:rsidRDefault="00000000" w:rsidP="001B3C77">
      <w:pPr>
        <w:pStyle w:val="Heading2"/>
      </w:pPr>
      <w:r w:rsidRPr="00681668">
        <w:t>Research Funding Management</w:t>
      </w:r>
      <w:r w:rsidR="00954476" w:rsidRPr="00681668">
        <w:t xml:space="preserve"> or Project</w:t>
      </w:r>
      <w:r w:rsidRPr="00681668">
        <w:t xml:space="preserve"> Plans </w:t>
      </w:r>
    </w:p>
    <w:p w14:paraId="36F02CC7" w14:textId="3A0E6CC5" w:rsidR="00B97A95" w:rsidRPr="00990387" w:rsidRDefault="001E111A" w:rsidP="00022147">
      <w:pPr>
        <w:jc w:val="both"/>
        <w:rPr>
          <w:rFonts w:ascii="Tenorite Display" w:hAnsi="Tenorite Display"/>
          <w:sz w:val="24"/>
          <w:szCs w:val="24"/>
          <w:lang w:val="en-GB"/>
        </w:rPr>
      </w:pPr>
      <w:r w:rsidRPr="001E111A">
        <w:rPr>
          <w:rFonts w:ascii="Tenorite Display" w:hAnsi="Tenorite Display"/>
          <w:sz w:val="24"/>
          <w:szCs w:val="24"/>
          <w:lang w:val="en-GB"/>
        </w:rPr>
        <w:t xml:space="preserve">The Commission does not allow overlaps between the COFUND fellowship and other funded projects. </w:t>
      </w:r>
      <w:r w:rsidRPr="00990387">
        <w:rPr>
          <w:rFonts w:ascii="Tenorite Display" w:hAnsi="Tenorite Display"/>
          <w:sz w:val="24"/>
          <w:szCs w:val="24"/>
          <w:lang w:val="en-GB"/>
        </w:rPr>
        <w:t xml:space="preserve">To remain fully compliant with the programme requirements, we recommend that fellows submit applications for additional national or international projects during the </w:t>
      </w:r>
      <w:r w:rsidRPr="007F2472">
        <w:rPr>
          <w:rFonts w:ascii="Tenorite Display" w:hAnsi="Tenorite Display"/>
          <w:b/>
          <w:bCs/>
          <w:sz w:val="24"/>
          <w:szCs w:val="24"/>
          <w:lang w:val="en-GB"/>
        </w:rPr>
        <w:t>final 6–8 months</w:t>
      </w:r>
      <w:r w:rsidRPr="00990387">
        <w:rPr>
          <w:rFonts w:ascii="Tenorite Display" w:hAnsi="Tenorite Display"/>
          <w:sz w:val="24"/>
          <w:szCs w:val="24"/>
          <w:lang w:val="en-GB"/>
        </w:rPr>
        <w:t xml:space="preserve"> of their fellowship, so that the implementation of these projects can commence after the COFUND fellowship has been completed</w:t>
      </w:r>
      <w:r w:rsidRPr="001E111A">
        <w:rPr>
          <w:rFonts w:ascii="Tenorite Display" w:hAnsi="Tenorite Display"/>
          <w:sz w:val="24"/>
          <w:szCs w:val="24"/>
          <w:lang w:val="en-GB"/>
        </w:rPr>
        <w:t>. This approach would both safeguard the fellows’ career development opportunities and ensure that no overlap arises with their full-time COFUND duties.</w:t>
      </w:r>
    </w:p>
    <w:tbl>
      <w:tblPr>
        <w:tblStyle w:val="a7"/>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18B7A0F0" w14:textId="77777777">
        <w:tc>
          <w:tcPr>
            <w:tcW w:w="9060" w:type="dxa"/>
          </w:tcPr>
          <w:p w14:paraId="01403ED8" w14:textId="599C6C91"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 xml:space="preserve">Academic Projects </w:t>
            </w:r>
          </w:p>
        </w:tc>
      </w:tr>
      <w:tr w:rsidR="002115FE" w:rsidRPr="00990387" w14:paraId="11B83244" w14:textId="77777777">
        <w:tc>
          <w:tcPr>
            <w:tcW w:w="9060" w:type="dxa"/>
          </w:tcPr>
          <w:p w14:paraId="57A5E111" w14:textId="77777777" w:rsidR="002115FE" w:rsidRPr="00990387" w:rsidRDefault="002115FE">
            <w:pPr>
              <w:jc w:val="both"/>
              <w:rPr>
                <w:rFonts w:ascii="Tenorite Display" w:hAnsi="Tenorite Display"/>
                <w:sz w:val="24"/>
                <w:szCs w:val="24"/>
              </w:rPr>
            </w:pPr>
          </w:p>
        </w:tc>
      </w:tr>
      <w:tr w:rsidR="002115FE" w:rsidRPr="00990387" w14:paraId="0E389BB4" w14:textId="77777777">
        <w:tc>
          <w:tcPr>
            <w:tcW w:w="9060" w:type="dxa"/>
          </w:tcPr>
          <w:p w14:paraId="626D17D8" w14:textId="77777777" w:rsidR="002115FE" w:rsidRPr="00990387" w:rsidRDefault="002115FE">
            <w:pPr>
              <w:jc w:val="both"/>
              <w:rPr>
                <w:rFonts w:ascii="Tenorite Display" w:hAnsi="Tenorite Display"/>
                <w:sz w:val="24"/>
                <w:szCs w:val="24"/>
              </w:rPr>
            </w:pPr>
          </w:p>
        </w:tc>
      </w:tr>
      <w:tr w:rsidR="002115FE" w:rsidRPr="00990387" w14:paraId="76C0DCA7" w14:textId="77777777">
        <w:tc>
          <w:tcPr>
            <w:tcW w:w="9060" w:type="dxa"/>
          </w:tcPr>
          <w:p w14:paraId="2CBA00E3" w14:textId="77777777" w:rsidR="002115FE" w:rsidRPr="00990387" w:rsidRDefault="002115FE">
            <w:pPr>
              <w:jc w:val="both"/>
              <w:rPr>
                <w:rFonts w:ascii="Tenorite Display" w:hAnsi="Tenorite Display"/>
                <w:sz w:val="24"/>
                <w:szCs w:val="24"/>
              </w:rPr>
            </w:pPr>
          </w:p>
        </w:tc>
      </w:tr>
    </w:tbl>
    <w:p w14:paraId="5FDDEADA" w14:textId="77777777" w:rsidR="002115FE" w:rsidRPr="00681668" w:rsidRDefault="002115FE">
      <w:pPr>
        <w:jc w:val="both"/>
        <w:rPr>
          <w:rFonts w:ascii="Tenorite Display" w:hAnsi="Tenorite Display"/>
        </w:rPr>
      </w:pPr>
    </w:p>
    <w:tbl>
      <w:tblPr>
        <w:tblStyle w:val="a8"/>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6F599EA9" w14:textId="77777777">
        <w:tc>
          <w:tcPr>
            <w:tcW w:w="9060" w:type="dxa"/>
          </w:tcPr>
          <w:p w14:paraId="5F879485" w14:textId="60FDDD7A"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Industrial Projects</w:t>
            </w:r>
            <w:r w:rsidR="001E111A" w:rsidRPr="00990387">
              <w:rPr>
                <w:rFonts w:ascii="Tenorite Display" w:hAnsi="Tenorite Display"/>
                <w:b/>
                <w:sz w:val="24"/>
                <w:szCs w:val="24"/>
              </w:rPr>
              <w:t xml:space="preserve"> </w:t>
            </w:r>
          </w:p>
        </w:tc>
      </w:tr>
      <w:tr w:rsidR="002115FE" w:rsidRPr="00990387" w14:paraId="1F654B5A" w14:textId="77777777">
        <w:tc>
          <w:tcPr>
            <w:tcW w:w="9060" w:type="dxa"/>
          </w:tcPr>
          <w:p w14:paraId="5C28AC42" w14:textId="77777777" w:rsidR="002115FE" w:rsidRPr="00990387" w:rsidRDefault="002115FE">
            <w:pPr>
              <w:jc w:val="both"/>
              <w:rPr>
                <w:rFonts w:ascii="Tenorite Display" w:hAnsi="Tenorite Display"/>
                <w:sz w:val="24"/>
                <w:szCs w:val="24"/>
              </w:rPr>
            </w:pPr>
          </w:p>
        </w:tc>
      </w:tr>
      <w:tr w:rsidR="002115FE" w:rsidRPr="00990387" w14:paraId="3C4A0963" w14:textId="77777777">
        <w:tc>
          <w:tcPr>
            <w:tcW w:w="9060" w:type="dxa"/>
          </w:tcPr>
          <w:p w14:paraId="0C087A57" w14:textId="77777777" w:rsidR="002115FE" w:rsidRPr="00990387" w:rsidRDefault="002115FE">
            <w:pPr>
              <w:jc w:val="both"/>
              <w:rPr>
                <w:rFonts w:ascii="Tenorite Display" w:hAnsi="Tenorite Display"/>
                <w:sz w:val="24"/>
                <w:szCs w:val="24"/>
              </w:rPr>
            </w:pPr>
          </w:p>
        </w:tc>
      </w:tr>
      <w:tr w:rsidR="002115FE" w:rsidRPr="00990387" w14:paraId="45E075AC" w14:textId="77777777">
        <w:tc>
          <w:tcPr>
            <w:tcW w:w="9060" w:type="dxa"/>
          </w:tcPr>
          <w:p w14:paraId="7F56F420" w14:textId="77777777" w:rsidR="002115FE" w:rsidRPr="00990387" w:rsidRDefault="002115FE">
            <w:pPr>
              <w:jc w:val="both"/>
              <w:rPr>
                <w:rFonts w:ascii="Tenorite Display" w:hAnsi="Tenorite Display"/>
                <w:sz w:val="24"/>
                <w:szCs w:val="24"/>
              </w:rPr>
            </w:pPr>
          </w:p>
        </w:tc>
      </w:tr>
    </w:tbl>
    <w:p w14:paraId="4F0F1FAD" w14:textId="77777777" w:rsidR="002115FE" w:rsidRPr="00681668" w:rsidRDefault="002115FE">
      <w:pPr>
        <w:jc w:val="both"/>
        <w:rPr>
          <w:rFonts w:ascii="Tenorite Display" w:hAnsi="Tenorite Display"/>
        </w:rPr>
      </w:pPr>
    </w:p>
    <w:tbl>
      <w:tblPr>
        <w:tblStyle w:val="a9"/>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60"/>
      </w:tblGrid>
      <w:tr w:rsidR="002115FE" w:rsidRPr="00990387" w14:paraId="162FE473" w14:textId="77777777" w:rsidTr="00C14A97">
        <w:tc>
          <w:tcPr>
            <w:tcW w:w="9060" w:type="dxa"/>
          </w:tcPr>
          <w:p w14:paraId="123F01AC" w14:textId="06267341" w:rsidR="002115FE" w:rsidRPr="00990387" w:rsidRDefault="00000000">
            <w:pPr>
              <w:jc w:val="both"/>
              <w:rPr>
                <w:rFonts w:ascii="Tenorite Display" w:hAnsi="Tenorite Display"/>
                <w:b/>
                <w:sz w:val="24"/>
                <w:szCs w:val="24"/>
              </w:rPr>
            </w:pPr>
            <w:r w:rsidRPr="00990387">
              <w:rPr>
                <w:rFonts w:ascii="Tenorite Display" w:hAnsi="Tenorite Display"/>
                <w:b/>
                <w:sz w:val="24"/>
                <w:szCs w:val="24"/>
              </w:rPr>
              <w:t xml:space="preserve">Fellowships </w:t>
            </w:r>
          </w:p>
        </w:tc>
      </w:tr>
      <w:tr w:rsidR="002115FE" w:rsidRPr="00990387" w14:paraId="4C246657" w14:textId="77777777" w:rsidTr="00C14A97">
        <w:tc>
          <w:tcPr>
            <w:tcW w:w="9060" w:type="dxa"/>
          </w:tcPr>
          <w:p w14:paraId="465BD5C3" w14:textId="77777777" w:rsidR="002115FE" w:rsidRPr="00990387" w:rsidRDefault="002115FE">
            <w:pPr>
              <w:jc w:val="both"/>
              <w:rPr>
                <w:rFonts w:ascii="Tenorite Display" w:hAnsi="Tenorite Display"/>
                <w:sz w:val="24"/>
                <w:szCs w:val="24"/>
              </w:rPr>
            </w:pPr>
          </w:p>
        </w:tc>
      </w:tr>
      <w:tr w:rsidR="002115FE" w:rsidRPr="00990387" w14:paraId="0FB735F5" w14:textId="77777777" w:rsidTr="00C14A97">
        <w:tc>
          <w:tcPr>
            <w:tcW w:w="9060" w:type="dxa"/>
          </w:tcPr>
          <w:p w14:paraId="2B7702E8" w14:textId="77777777" w:rsidR="002115FE" w:rsidRPr="00990387" w:rsidRDefault="002115FE">
            <w:pPr>
              <w:jc w:val="both"/>
              <w:rPr>
                <w:rFonts w:ascii="Tenorite Display" w:hAnsi="Tenorite Display"/>
                <w:sz w:val="24"/>
                <w:szCs w:val="24"/>
              </w:rPr>
            </w:pPr>
          </w:p>
        </w:tc>
      </w:tr>
      <w:tr w:rsidR="002115FE" w:rsidRPr="00990387" w14:paraId="758C0211" w14:textId="77777777" w:rsidTr="00C14A97">
        <w:tc>
          <w:tcPr>
            <w:tcW w:w="9060" w:type="dxa"/>
          </w:tcPr>
          <w:p w14:paraId="029DA9E9" w14:textId="77777777" w:rsidR="002115FE" w:rsidRPr="00990387" w:rsidRDefault="002115FE">
            <w:pPr>
              <w:jc w:val="both"/>
              <w:rPr>
                <w:rFonts w:ascii="Tenorite Display" w:hAnsi="Tenorite Display"/>
                <w:sz w:val="24"/>
                <w:szCs w:val="24"/>
              </w:rPr>
            </w:pPr>
          </w:p>
        </w:tc>
      </w:tr>
    </w:tbl>
    <w:p w14:paraId="311645B6" w14:textId="77777777" w:rsidR="002115FE" w:rsidRDefault="002115FE">
      <w:pPr>
        <w:jc w:val="both"/>
        <w:rPr>
          <w:rFonts w:ascii="Tenorite Display" w:hAnsi="Tenorite Display"/>
        </w:rPr>
      </w:pPr>
    </w:p>
    <w:p w14:paraId="362A4AF1" w14:textId="77777777" w:rsidR="00F16C30" w:rsidRPr="00681668" w:rsidRDefault="00F16C30" w:rsidP="001B3C77">
      <w:pPr>
        <w:pStyle w:val="Heading2"/>
      </w:pPr>
      <w:r w:rsidRPr="00681668">
        <w:t xml:space="preserve">Other activities with professional relevance (community, citizenship, etc.) </w:t>
      </w:r>
      <w:r>
        <w:t>p</w:t>
      </w:r>
      <w:r w:rsidRPr="00681668">
        <w:t>lanned within Project Lifetime</w:t>
      </w:r>
    </w:p>
    <w:tbl>
      <w:tblPr>
        <w:tblStyle w:val="ad"/>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F16C30" w:rsidRPr="00990387" w14:paraId="333267DC" w14:textId="77777777" w:rsidTr="0044073E">
        <w:tc>
          <w:tcPr>
            <w:tcW w:w="9060" w:type="dxa"/>
          </w:tcPr>
          <w:p w14:paraId="0F89C40A" w14:textId="77777777" w:rsidR="00F16C30" w:rsidRPr="00990387" w:rsidRDefault="00F16C30" w:rsidP="0044073E">
            <w:pPr>
              <w:jc w:val="both"/>
              <w:rPr>
                <w:rFonts w:ascii="Tenorite Display" w:hAnsi="Tenorite Display"/>
                <w:b/>
                <w:sz w:val="24"/>
                <w:szCs w:val="24"/>
              </w:rPr>
            </w:pPr>
          </w:p>
        </w:tc>
      </w:tr>
      <w:tr w:rsidR="00F16C30" w:rsidRPr="00990387" w14:paraId="072B50C5" w14:textId="77777777" w:rsidTr="0044073E">
        <w:tc>
          <w:tcPr>
            <w:tcW w:w="9060" w:type="dxa"/>
          </w:tcPr>
          <w:p w14:paraId="2FC72D8D" w14:textId="77777777" w:rsidR="00F16C30" w:rsidRPr="00990387" w:rsidRDefault="00F16C30" w:rsidP="0044073E">
            <w:pPr>
              <w:jc w:val="both"/>
              <w:rPr>
                <w:rFonts w:ascii="Tenorite Display" w:hAnsi="Tenorite Display"/>
                <w:sz w:val="24"/>
                <w:szCs w:val="24"/>
              </w:rPr>
            </w:pPr>
          </w:p>
        </w:tc>
      </w:tr>
      <w:tr w:rsidR="00F16C30" w:rsidRPr="00990387" w14:paraId="07BF2A40" w14:textId="77777777" w:rsidTr="0044073E">
        <w:tc>
          <w:tcPr>
            <w:tcW w:w="9060" w:type="dxa"/>
          </w:tcPr>
          <w:p w14:paraId="23C6412D" w14:textId="77777777" w:rsidR="00F16C30" w:rsidRPr="00990387" w:rsidRDefault="00F16C30" w:rsidP="0044073E">
            <w:pPr>
              <w:jc w:val="both"/>
              <w:rPr>
                <w:rFonts w:ascii="Tenorite Display" w:hAnsi="Tenorite Display"/>
                <w:sz w:val="24"/>
                <w:szCs w:val="24"/>
              </w:rPr>
            </w:pPr>
          </w:p>
        </w:tc>
      </w:tr>
      <w:tr w:rsidR="00F16C30" w:rsidRPr="00990387" w14:paraId="4FE15B86" w14:textId="77777777" w:rsidTr="0044073E">
        <w:tc>
          <w:tcPr>
            <w:tcW w:w="9060" w:type="dxa"/>
          </w:tcPr>
          <w:p w14:paraId="4BC496FE" w14:textId="77777777" w:rsidR="00F16C30" w:rsidRPr="00990387" w:rsidRDefault="00F16C30" w:rsidP="0044073E">
            <w:pPr>
              <w:jc w:val="both"/>
              <w:rPr>
                <w:rFonts w:ascii="Tenorite Display" w:hAnsi="Tenorite Display"/>
                <w:sz w:val="24"/>
                <w:szCs w:val="24"/>
              </w:rPr>
            </w:pPr>
          </w:p>
        </w:tc>
      </w:tr>
    </w:tbl>
    <w:p w14:paraId="06D50B97" w14:textId="77777777" w:rsidR="00F16C30" w:rsidRPr="00681668" w:rsidRDefault="00F16C30">
      <w:pPr>
        <w:jc w:val="both"/>
        <w:rPr>
          <w:rFonts w:ascii="Tenorite Display" w:hAnsi="Tenorite Display"/>
        </w:rPr>
      </w:pPr>
    </w:p>
    <w:p w14:paraId="3E7D1B61" w14:textId="77777777" w:rsidR="002115FE" w:rsidRPr="00681668" w:rsidRDefault="00000000" w:rsidP="00B2164F">
      <w:pPr>
        <w:pStyle w:val="Heading1"/>
      </w:pPr>
      <w:r w:rsidRPr="00681668">
        <w:t>Long-Term Career Objectives (over 5 years, 200 words maximum)</w:t>
      </w:r>
    </w:p>
    <w:tbl>
      <w:tblPr>
        <w:tblStyle w:val="ae"/>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2115FE" w:rsidRPr="00990387" w14:paraId="2FB0EED8" w14:textId="77777777">
        <w:tc>
          <w:tcPr>
            <w:tcW w:w="9060" w:type="dxa"/>
          </w:tcPr>
          <w:p w14:paraId="60901DEC" w14:textId="77777777" w:rsidR="002115FE" w:rsidRPr="00990387" w:rsidRDefault="002115FE">
            <w:pPr>
              <w:jc w:val="both"/>
              <w:rPr>
                <w:rFonts w:ascii="Tenorite Display" w:hAnsi="Tenorite Display"/>
                <w:sz w:val="24"/>
                <w:szCs w:val="24"/>
              </w:rPr>
            </w:pPr>
          </w:p>
          <w:p w14:paraId="13D8BDBB" w14:textId="77777777" w:rsidR="002115FE" w:rsidRPr="00990387" w:rsidRDefault="002115FE">
            <w:pPr>
              <w:jc w:val="both"/>
              <w:rPr>
                <w:rFonts w:ascii="Tenorite Display" w:hAnsi="Tenorite Display"/>
                <w:sz w:val="24"/>
                <w:szCs w:val="24"/>
              </w:rPr>
            </w:pPr>
          </w:p>
          <w:p w14:paraId="7CF35DFC" w14:textId="77777777" w:rsidR="002115FE" w:rsidRPr="00990387" w:rsidRDefault="002115FE">
            <w:pPr>
              <w:jc w:val="both"/>
              <w:rPr>
                <w:rFonts w:ascii="Tenorite Display" w:hAnsi="Tenorite Display"/>
                <w:sz w:val="24"/>
                <w:szCs w:val="24"/>
              </w:rPr>
            </w:pPr>
          </w:p>
          <w:p w14:paraId="1F698F73" w14:textId="77777777" w:rsidR="002115FE" w:rsidRPr="00990387" w:rsidRDefault="002115FE">
            <w:pPr>
              <w:jc w:val="both"/>
              <w:rPr>
                <w:rFonts w:ascii="Tenorite Display" w:hAnsi="Tenorite Display"/>
                <w:sz w:val="24"/>
                <w:szCs w:val="24"/>
              </w:rPr>
            </w:pPr>
          </w:p>
        </w:tc>
      </w:tr>
    </w:tbl>
    <w:p w14:paraId="31C7938F" w14:textId="77777777" w:rsidR="002115FE" w:rsidRPr="00990387" w:rsidRDefault="002115FE">
      <w:pPr>
        <w:jc w:val="both"/>
        <w:rPr>
          <w:rFonts w:ascii="Tenorite Display" w:hAnsi="Tenorite Display"/>
          <w:sz w:val="24"/>
          <w:szCs w:val="24"/>
        </w:rPr>
      </w:pPr>
    </w:p>
    <w:p w14:paraId="666C4F8B" w14:textId="75284529" w:rsidR="00C14A97" w:rsidRPr="00681668" w:rsidRDefault="00C14A97" w:rsidP="00B2164F">
      <w:pPr>
        <w:pStyle w:val="Heading1"/>
      </w:pPr>
      <w:r w:rsidRPr="00681668">
        <w:t>Other</w:t>
      </w:r>
    </w:p>
    <w:tbl>
      <w:tblPr>
        <w:tblStyle w:val="ad"/>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C14A97" w:rsidRPr="00990387" w14:paraId="12ACD013" w14:textId="77777777" w:rsidTr="00F900A9">
        <w:tc>
          <w:tcPr>
            <w:tcW w:w="9060" w:type="dxa"/>
          </w:tcPr>
          <w:p w14:paraId="2816EDC8" w14:textId="77777777" w:rsidR="00C14A97" w:rsidRPr="00990387" w:rsidRDefault="00C14A97" w:rsidP="00F900A9">
            <w:pPr>
              <w:jc w:val="both"/>
              <w:rPr>
                <w:rFonts w:ascii="Tenorite Display" w:hAnsi="Tenorite Display"/>
                <w:b/>
                <w:sz w:val="24"/>
                <w:szCs w:val="24"/>
              </w:rPr>
            </w:pPr>
          </w:p>
        </w:tc>
      </w:tr>
      <w:tr w:rsidR="00C14A97" w:rsidRPr="00990387" w14:paraId="2F8BD29B" w14:textId="77777777" w:rsidTr="00F900A9">
        <w:tc>
          <w:tcPr>
            <w:tcW w:w="9060" w:type="dxa"/>
          </w:tcPr>
          <w:p w14:paraId="0AB72825" w14:textId="77777777" w:rsidR="00C14A97" w:rsidRPr="00990387" w:rsidRDefault="00C14A97" w:rsidP="00F900A9">
            <w:pPr>
              <w:jc w:val="both"/>
              <w:rPr>
                <w:rFonts w:ascii="Tenorite Display" w:hAnsi="Tenorite Display"/>
                <w:sz w:val="24"/>
                <w:szCs w:val="24"/>
              </w:rPr>
            </w:pPr>
          </w:p>
        </w:tc>
      </w:tr>
      <w:tr w:rsidR="00C14A97" w:rsidRPr="00990387" w14:paraId="0FACC155" w14:textId="77777777" w:rsidTr="00F900A9">
        <w:tc>
          <w:tcPr>
            <w:tcW w:w="9060" w:type="dxa"/>
          </w:tcPr>
          <w:p w14:paraId="221B62DF" w14:textId="77777777" w:rsidR="00C14A97" w:rsidRPr="00990387" w:rsidRDefault="00C14A97" w:rsidP="00F900A9">
            <w:pPr>
              <w:jc w:val="both"/>
              <w:rPr>
                <w:rFonts w:ascii="Tenorite Display" w:hAnsi="Tenorite Display"/>
                <w:sz w:val="24"/>
                <w:szCs w:val="24"/>
              </w:rPr>
            </w:pPr>
          </w:p>
        </w:tc>
      </w:tr>
      <w:tr w:rsidR="00C14A97" w:rsidRPr="00990387" w14:paraId="135D7F1F" w14:textId="77777777" w:rsidTr="00F900A9">
        <w:tc>
          <w:tcPr>
            <w:tcW w:w="9060" w:type="dxa"/>
          </w:tcPr>
          <w:p w14:paraId="718195D2" w14:textId="77777777" w:rsidR="00C14A97" w:rsidRPr="00990387" w:rsidRDefault="00C14A97" w:rsidP="00F900A9">
            <w:pPr>
              <w:jc w:val="both"/>
              <w:rPr>
                <w:rFonts w:ascii="Tenorite Display" w:hAnsi="Tenorite Display"/>
                <w:sz w:val="24"/>
                <w:szCs w:val="24"/>
              </w:rPr>
            </w:pPr>
          </w:p>
        </w:tc>
      </w:tr>
    </w:tbl>
    <w:p w14:paraId="14F282C2" w14:textId="77777777" w:rsidR="002115FE" w:rsidRPr="00681668" w:rsidRDefault="002115FE">
      <w:pPr>
        <w:jc w:val="both"/>
        <w:rPr>
          <w:rFonts w:ascii="Tenorite Display" w:hAnsi="Tenorite Display"/>
        </w:rPr>
      </w:pPr>
    </w:p>
    <w:p w14:paraId="368F0F77" w14:textId="77777777" w:rsidR="002115FE" w:rsidRPr="00681668" w:rsidRDefault="002115FE">
      <w:pPr>
        <w:jc w:val="both"/>
        <w:rPr>
          <w:rFonts w:ascii="Tenorite Display" w:hAnsi="Tenorite Display"/>
        </w:rPr>
      </w:pPr>
    </w:p>
    <w:p w14:paraId="29510A8B" w14:textId="77777777" w:rsidR="002115FE" w:rsidRPr="00681668" w:rsidRDefault="002115FE">
      <w:pPr>
        <w:jc w:val="both"/>
        <w:rPr>
          <w:rFonts w:ascii="Tenorite Display" w:hAnsi="Tenorite Display"/>
        </w:rPr>
      </w:pPr>
    </w:p>
    <w:p w14:paraId="69CBEEB1" w14:textId="77777777" w:rsidR="0097511D" w:rsidRDefault="0097511D">
      <w:pPr>
        <w:rPr>
          <w:rFonts w:ascii="Tenorite Display" w:hAnsi="Tenorite Display"/>
          <w:b/>
          <w:bCs/>
          <w:color w:val="153D63" w:themeColor="text2" w:themeTint="E6"/>
          <w:sz w:val="28"/>
          <w:szCs w:val="28"/>
          <w:highlight w:val="red"/>
        </w:rPr>
      </w:pPr>
      <w:bookmarkStart w:id="3" w:name="_Toc206591507"/>
      <w:bookmarkStart w:id="4" w:name="_Toc207701612"/>
      <w:r>
        <w:rPr>
          <w:highlight w:val="red"/>
        </w:rPr>
        <w:br w:type="page"/>
      </w:r>
    </w:p>
    <w:p w14:paraId="64B12C3B" w14:textId="21D7AB1B" w:rsidR="0097511D" w:rsidRPr="00231B6E" w:rsidRDefault="0097511D" w:rsidP="00231B6E">
      <w:pPr>
        <w:pStyle w:val="Heading1"/>
      </w:pPr>
      <w:r w:rsidRPr="00231B6E">
        <w:lastRenderedPageBreak/>
        <w:t>Version History</w:t>
      </w:r>
      <w:bookmarkEnd w:id="3"/>
      <w:bookmarkEnd w:id="4"/>
    </w:p>
    <w:tbl>
      <w:tblPr>
        <w:tblW w:w="0" w:type="auto"/>
        <w:tblCellSpacing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5" w:type="dxa"/>
          <w:left w:w="15" w:type="dxa"/>
          <w:bottom w:w="15" w:type="dxa"/>
          <w:right w:w="15" w:type="dxa"/>
        </w:tblCellMar>
        <w:tblLook w:val="04A0" w:firstRow="1" w:lastRow="0" w:firstColumn="1" w:lastColumn="0" w:noHBand="0" w:noVBand="1"/>
      </w:tblPr>
      <w:tblGrid>
        <w:gridCol w:w="1129"/>
        <w:gridCol w:w="1215"/>
        <w:gridCol w:w="2694"/>
        <w:gridCol w:w="3733"/>
      </w:tblGrid>
      <w:tr w:rsidR="0097511D" w:rsidRPr="00131FF9" w14:paraId="7253C3C3" w14:textId="77777777" w:rsidTr="00CD3FA1">
        <w:trPr>
          <w:tblHeader/>
          <w:tblCellSpacing w:w="15" w:type="dxa"/>
        </w:trPr>
        <w:tc>
          <w:tcPr>
            <w:tcW w:w="1084" w:type="dxa"/>
            <w:hideMark/>
          </w:tcPr>
          <w:p w14:paraId="7BFAC027" w14:textId="77777777" w:rsidR="0097511D" w:rsidRPr="00131FF9" w:rsidRDefault="0097511D" w:rsidP="00CD3FA1">
            <w:pPr>
              <w:jc w:val="center"/>
              <w:rPr>
                <w:rFonts w:ascii="Tenorite Display" w:hAnsi="Tenorite Display"/>
                <w:b/>
                <w:bCs/>
                <w:color w:val="071320" w:themeColor="text2" w:themeShade="80"/>
              </w:rPr>
            </w:pPr>
            <w:r w:rsidRPr="00131FF9">
              <w:rPr>
                <w:rFonts w:ascii="Tenorite Display" w:hAnsi="Tenorite Display"/>
                <w:b/>
                <w:bCs/>
                <w:color w:val="071320" w:themeColor="text2" w:themeShade="80"/>
              </w:rPr>
              <w:t>Version</w:t>
            </w:r>
          </w:p>
        </w:tc>
        <w:tc>
          <w:tcPr>
            <w:tcW w:w="1185" w:type="dxa"/>
            <w:hideMark/>
          </w:tcPr>
          <w:p w14:paraId="5DAA8783" w14:textId="77777777" w:rsidR="0097511D" w:rsidRPr="00131FF9" w:rsidRDefault="0097511D" w:rsidP="00CD3FA1">
            <w:pPr>
              <w:jc w:val="center"/>
              <w:rPr>
                <w:rFonts w:ascii="Tenorite Display" w:hAnsi="Tenorite Display"/>
                <w:b/>
                <w:bCs/>
                <w:color w:val="071320" w:themeColor="text2" w:themeShade="80"/>
              </w:rPr>
            </w:pPr>
            <w:r w:rsidRPr="00131FF9">
              <w:rPr>
                <w:rFonts w:ascii="Tenorite Display" w:hAnsi="Tenorite Display"/>
                <w:b/>
                <w:bCs/>
                <w:color w:val="071320" w:themeColor="text2" w:themeShade="80"/>
              </w:rPr>
              <w:t>Date</w:t>
            </w:r>
          </w:p>
        </w:tc>
        <w:tc>
          <w:tcPr>
            <w:tcW w:w="2664" w:type="dxa"/>
            <w:hideMark/>
          </w:tcPr>
          <w:p w14:paraId="721D836E" w14:textId="77777777" w:rsidR="0097511D" w:rsidRPr="00131FF9" w:rsidRDefault="0097511D" w:rsidP="00CD3FA1">
            <w:pPr>
              <w:rPr>
                <w:rFonts w:ascii="Tenorite Display" w:hAnsi="Tenorite Display"/>
                <w:b/>
                <w:bCs/>
                <w:color w:val="071320" w:themeColor="text2" w:themeShade="80"/>
              </w:rPr>
            </w:pPr>
            <w:r w:rsidRPr="00131FF9">
              <w:rPr>
                <w:rFonts w:ascii="Tenorite Display" w:hAnsi="Tenorite Display"/>
                <w:b/>
                <w:bCs/>
                <w:color w:val="071320" w:themeColor="text2" w:themeShade="80"/>
              </w:rPr>
              <w:t>Authors</w:t>
            </w:r>
          </w:p>
        </w:tc>
        <w:tc>
          <w:tcPr>
            <w:tcW w:w="3688" w:type="dxa"/>
            <w:hideMark/>
          </w:tcPr>
          <w:p w14:paraId="714800CE" w14:textId="77777777" w:rsidR="0097511D" w:rsidRPr="00131FF9" w:rsidRDefault="0097511D" w:rsidP="00CD3FA1">
            <w:pPr>
              <w:rPr>
                <w:rFonts w:ascii="Tenorite Display" w:hAnsi="Tenorite Display"/>
                <w:b/>
                <w:bCs/>
                <w:color w:val="071320" w:themeColor="text2" w:themeShade="80"/>
              </w:rPr>
            </w:pPr>
            <w:r w:rsidRPr="00131FF9">
              <w:rPr>
                <w:rFonts w:ascii="Tenorite Display" w:hAnsi="Tenorite Display"/>
                <w:b/>
                <w:bCs/>
                <w:color w:val="071320" w:themeColor="text2" w:themeShade="80"/>
              </w:rPr>
              <w:t>Changes</w:t>
            </w:r>
          </w:p>
        </w:tc>
      </w:tr>
      <w:tr w:rsidR="0097511D" w:rsidRPr="00131FF9" w14:paraId="081ECEE5" w14:textId="77777777" w:rsidTr="00CD3FA1">
        <w:trPr>
          <w:trHeight w:val="750"/>
          <w:tblCellSpacing w:w="15" w:type="dxa"/>
        </w:trPr>
        <w:tc>
          <w:tcPr>
            <w:tcW w:w="1084" w:type="dxa"/>
            <w:hideMark/>
          </w:tcPr>
          <w:p w14:paraId="128A0375" w14:textId="77777777" w:rsidR="0097511D" w:rsidRPr="009B7D7C" w:rsidRDefault="0097511D" w:rsidP="00CD3FA1">
            <w:pPr>
              <w:jc w:val="center"/>
              <w:rPr>
                <w:rFonts w:ascii="Tenorite Display" w:hAnsi="Tenorite Display"/>
              </w:rPr>
            </w:pPr>
            <w:r w:rsidRPr="009B7D7C">
              <w:rPr>
                <w:rFonts w:ascii="Tenorite Display" w:hAnsi="Tenorite Display"/>
              </w:rPr>
              <w:t>1.0</w:t>
            </w:r>
          </w:p>
        </w:tc>
        <w:tc>
          <w:tcPr>
            <w:tcW w:w="1185" w:type="dxa"/>
            <w:hideMark/>
          </w:tcPr>
          <w:p w14:paraId="53B35D78" w14:textId="3DA8D7F0" w:rsidR="0097511D" w:rsidRPr="009B7D7C" w:rsidRDefault="0097511D" w:rsidP="00CD3FA1">
            <w:pPr>
              <w:jc w:val="center"/>
              <w:rPr>
                <w:rFonts w:ascii="Tenorite Display" w:hAnsi="Tenorite Display"/>
              </w:rPr>
            </w:pPr>
            <w:r>
              <w:rPr>
                <w:rFonts w:ascii="Tenorite Display" w:hAnsi="Tenorite Display"/>
              </w:rPr>
              <w:t>0</w:t>
            </w:r>
            <w:r w:rsidR="00383339">
              <w:rPr>
                <w:rFonts w:ascii="Tenorite Display" w:hAnsi="Tenorite Display"/>
              </w:rPr>
              <w:t>2</w:t>
            </w:r>
            <w:r w:rsidRPr="009B7D7C">
              <w:rPr>
                <w:rFonts w:ascii="Tenorite Display" w:hAnsi="Tenorite Display"/>
              </w:rPr>
              <w:t>.0</w:t>
            </w:r>
            <w:r>
              <w:rPr>
                <w:rFonts w:ascii="Tenorite Display" w:hAnsi="Tenorite Display"/>
              </w:rPr>
              <w:t>9</w:t>
            </w:r>
            <w:r w:rsidRPr="009B7D7C">
              <w:rPr>
                <w:rFonts w:ascii="Tenorite Display" w:hAnsi="Tenorite Display"/>
              </w:rPr>
              <w:t>.2025</w:t>
            </w:r>
          </w:p>
        </w:tc>
        <w:tc>
          <w:tcPr>
            <w:tcW w:w="2664" w:type="dxa"/>
            <w:hideMark/>
          </w:tcPr>
          <w:p w14:paraId="2315A6C0" w14:textId="77777777" w:rsidR="0097511D" w:rsidRPr="009B7D7C" w:rsidRDefault="0097511D" w:rsidP="00CD3FA1">
            <w:pPr>
              <w:jc w:val="center"/>
              <w:rPr>
                <w:rFonts w:ascii="Tenorite Display" w:hAnsi="Tenorite Display"/>
              </w:rPr>
            </w:pPr>
            <w:r w:rsidRPr="009B7D7C">
              <w:rPr>
                <w:rFonts w:ascii="Tenorite Display" w:hAnsi="Tenorite Display"/>
              </w:rPr>
              <w:t>Project Management Team</w:t>
            </w:r>
          </w:p>
        </w:tc>
        <w:tc>
          <w:tcPr>
            <w:tcW w:w="3688" w:type="dxa"/>
            <w:hideMark/>
          </w:tcPr>
          <w:p w14:paraId="10AAEBA5" w14:textId="77777777" w:rsidR="0097511D" w:rsidRPr="009B7D7C" w:rsidRDefault="0097511D" w:rsidP="00CD3FA1">
            <w:pPr>
              <w:jc w:val="center"/>
              <w:rPr>
                <w:rFonts w:ascii="Tenorite Display" w:hAnsi="Tenorite Display"/>
              </w:rPr>
            </w:pPr>
            <w:r w:rsidRPr="009B7D7C">
              <w:rPr>
                <w:rFonts w:ascii="Tenorite Display" w:hAnsi="Tenorite Display"/>
              </w:rPr>
              <w:t>Initial public release on the website</w:t>
            </w:r>
          </w:p>
        </w:tc>
      </w:tr>
      <w:tr w:rsidR="0097511D" w:rsidRPr="00131FF9" w14:paraId="70E667F9" w14:textId="77777777" w:rsidTr="00CD3FA1">
        <w:trPr>
          <w:trHeight w:val="750"/>
          <w:tblCellSpacing w:w="15" w:type="dxa"/>
        </w:trPr>
        <w:tc>
          <w:tcPr>
            <w:tcW w:w="1084" w:type="dxa"/>
          </w:tcPr>
          <w:p w14:paraId="20F3D247" w14:textId="77777777" w:rsidR="0097511D" w:rsidRPr="00131FF9" w:rsidRDefault="0097511D" w:rsidP="00CD3FA1">
            <w:pPr>
              <w:jc w:val="center"/>
              <w:rPr>
                <w:rFonts w:ascii="Tenorite Display" w:hAnsi="Tenorite Display"/>
              </w:rPr>
            </w:pPr>
          </w:p>
        </w:tc>
        <w:tc>
          <w:tcPr>
            <w:tcW w:w="1185" w:type="dxa"/>
          </w:tcPr>
          <w:p w14:paraId="44D6B247" w14:textId="77777777" w:rsidR="0097511D" w:rsidRPr="00131FF9" w:rsidRDefault="0097511D" w:rsidP="00CD3FA1">
            <w:pPr>
              <w:jc w:val="center"/>
              <w:rPr>
                <w:rFonts w:ascii="Tenorite Display" w:hAnsi="Tenorite Display"/>
              </w:rPr>
            </w:pPr>
          </w:p>
        </w:tc>
        <w:tc>
          <w:tcPr>
            <w:tcW w:w="2664" w:type="dxa"/>
          </w:tcPr>
          <w:p w14:paraId="7B822861" w14:textId="77777777" w:rsidR="0097511D" w:rsidRPr="00131FF9" w:rsidRDefault="0097511D" w:rsidP="00CD3FA1">
            <w:pPr>
              <w:rPr>
                <w:rFonts w:ascii="Tenorite Display" w:hAnsi="Tenorite Display"/>
              </w:rPr>
            </w:pPr>
          </w:p>
        </w:tc>
        <w:tc>
          <w:tcPr>
            <w:tcW w:w="3688" w:type="dxa"/>
          </w:tcPr>
          <w:p w14:paraId="4B54023B" w14:textId="77777777" w:rsidR="0097511D" w:rsidRPr="00131FF9" w:rsidRDefault="0097511D" w:rsidP="00CD3FA1">
            <w:pPr>
              <w:rPr>
                <w:rFonts w:ascii="Tenorite Display" w:hAnsi="Tenorite Display"/>
              </w:rPr>
            </w:pPr>
          </w:p>
        </w:tc>
      </w:tr>
    </w:tbl>
    <w:p w14:paraId="250E46D2" w14:textId="77777777" w:rsidR="002115FE" w:rsidRPr="00681668" w:rsidRDefault="002115FE">
      <w:pPr>
        <w:jc w:val="both"/>
        <w:rPr>
          <w:rFonts w:ascii="Tenorite Display" w:hAnsi="Tenorite Display"/>
        </w:rPr>
      </w:pPr>
    </w:p>
    <w:p w14:paraId="5792D4BA" w14:textId="77777777" w:rsidR="002115FE" w:rsidRDefault="002115FE" w:rsidP="00990387">
      <w:pPr>
        <w:rPr>
          <w:rFonts w:ascii="Tenorite Display" w:hAnsi="Tenorite Display"/>
          <w:b/>
          <w:color w:val="153D63"/>
          <w:sz w:val="24"/>
          <w:szCs w:val="24"/>
        </w:rPr>
      </w:pPr>
      <w:bookmarkStart w:id="5" w:name="_heading=h.y2ly8qjms6dd" w:colFirst="0" w:colLast="0"/>
      <w:bookmarkEnd w:id="5"/>
    </w:p>
    <w:p w14:paraId="01E9EF19" w14:textId="77777777" w:rsidR="0097511D" w:rsidRDefault="0097511D" w:rsidP="00990387">
      <w:pPr>
        <w:rPr>
          <w:rFonts w:ascii="Tenorite Display" w:hAnsi="Tenorite Display"/>
          <w:b/>
          <w:color w:val="153D63"/>
          <w:sz w:val="24"/>
          <w:szCs w:val="24"/>
        </w:rPr>
      </w:pPr>
    </w:p>
    <w:p w14:paraId="66080910" w14:textId="77777777" w:rsidR="0097511D" w:rsidRPr="00681668" w:rsidRDefault="0097511D" w:rsidP="00990387">
      <w:pPr>
        <w:rPr>
          <w:rFonts w:ascii="Tenorite Display" w:hAnsi="Tenorite Display"/>
          <w:b/>
          <w:color w:val="153D63"/>
          <w:sz w:val="24"/>
          <w:szCs w:val="24"/>
        </w:rPr>
      </w:pPr>
    </w:p>
    <w:sectPr w:rsidR="0097511D" w:rsidRPr="00681668" w:rsidSect="00F31E90">
      <w:footerReference w:type="default" r:id="rId9"/>
      <w:pgSz w:w="11906" w:h="16838"/>
      <w:pgMar w:top="1418" w:right="1418"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926FBD" w14:textId="77777777" w:rsidR="00D22CF8" w:rsidRDefault="00D22CF8">
      <w:pPr>
        <w:spacing w:after="0" w:line="240" w:lineRule="auto"/>
      </w:pPr>
      <w:r>
        <w:separator/>
      </w:r>
    </w:p>
  </w:endnote>
  <w:endnote w:type="continuationSeparator" w:id="0">
    <w:p w14:paraId="12157A4F" w14:textId="77777777" w:rsidR="00D22CF8" w:rsidRDefault="00D22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89291CE-94BD-4547-AB7C-AAFCB86E9BC3}"/>
    <w:embedBold r:id="rId2" w:fontKey="{C5E51215-0D68-4327-A7D5-BE0D4E2B6752}"/>
    <w:embedItalic r:id="rId3" w:fontKey="{B78B82E7-5E14-4E37-A279-6100E88223A2}"/>
  </w:font>
  <w:font w:name="Tenorite Display">
    <w:charset w:val="00"/>
    <w:family w:val="auto"/>
    <w:pitch w:val="variable"/>
    <w:sig w:usb0="80000003" w:usb1="00000001" w:usb2="00000000" w:usb3="00000000" w:csb0="00000001" w:csb1="00000000"/>
    <w:embedRegular r:id="rId4" w:fontKey="{273446B9-5AE1-488A-9221-96616E4D1730}"/>
    <w:embedBold r:id="rId5" w:fontKey="{BA6052AA-5727-483B-A7EA-30DCADD5F68F}"/>
  </w:font>
  <w:font w:name="Comic Sans MS">
    <w:panose1 w:val="030F0702030302020204"/>
    <w:charset w:val="00"/>
    <w:family w:val="script"/>
    <w:pitch w:val="variable"/>
    <w:sig w:usb0="00000687" w:usb1="00000013" w:usb2="00000000" w:usb3="00000000" w:csb0="0000009F" w:csb1="00000000"/>
    <w:embedRegular r:id="rId6" w:fontKey="{33B6364A-0E15-455B-A57D-07FCEE4293FA}"/>
  </w:font>
  <w:font w:name="Calibri">
    <w:panose1 w:val="020F0502020204030204"/>
    <w:charset w:val="00"/>
    <w:family w:val="swiss"/>
    <w:pitch w:val="variable"/>
    <w:sig w:usb0="E4002EFF" w:usb1="C200247B" w:usb2="00000009" w:usb3="00000000" w:csb0="000001FF" w:csb1="00000000"/>
    <w:embedRegular r:id="rId7" w:fontKey="{D0764212-A0DA-4879-AA83-F7C017B72BC6}"/>
    <w:embedBold r:id="rId8" w:fontKey="{246D4AA2-A71C-4B97-BA0F-C1164E3692B2}"/>
  </w:font>
  <w:font w:name="Aptos Display">
    <w:charset w:val="00"/>
    <w:family w:val="swiss"/>
    <w:pitch w:val="variable"/>
    <w:sig w:usb0="20000287" w:usb1="00000003" w:usb2="00000000" w:usb3="00000000" w:csb0="0000019F" w:csb1="00000000"/>
    <w:embedRegular r:id="rId9" w:fontKey="{BE627798-A93B-483B-8760-A16158E819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9803036"/>
      <w:docPartObj>
        <w:docPartGallery w:val="Page Numbers (Bottom of Page)"/>
        <w:docPartUnique/>
      </w:docPartObj>
    </w:sdtPr>
    <w:sdtEndPr>
      <w:rPr>
        <w:noProof/>
      </w:rPr>
    </w:sdtEndPr>
    <w:sdtContent>
      <w:p w14:paraId="7ACFBE1D" w14:textId="31639770" w:rsidR="00F31E90" w:rsidRDefault="00F31E9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82794B" w14:textId="77777777" w:rsidR="00F31E90" w:rsidRDefault="00F31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43BDC" w14:textId="77777777" w:rsidR="00D22CF8" w:rsidRDefault="00D22CF8">
      <w:pPr>
        <w:spacing w:after="0" w:line="240" w:lineRule="auto"/>
      </w:pPr>
      <w:r>
        <w:separator/>
      </w:r>
    </w:p>
  </w:footnote>
  <w:footnote w:type="continuationSeparator" w:id="0">
    <w:p w14:paraId="3E7F3AFE" w14:textId="77777777" w:rsidR="00D22CF8" w:rsidRDefault="00D22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0C86A31"/>
    <w:multiLevelType w:val="multilevel"/>
    <w:tmpl w:val="54083566"/>
    <w:lvl w:ilvl="0">
      <w:start w:val="1"/>
      <w:numFmt w:val="decimal"/>
      <w:lvlText w:val="%1."/>
      <w:lvlJc w:val="left"/>
      <w:pPr>
        <w:ind w:left="567" w:hanging="567"/>
      </w:pPr>
      <w:rPr>
        <w:b/>
      </w:rPr>
    </w:lvl>
    <w:lvl w:ilvl="1">
      <w:start w:val="1"/>
      <w:numFmt w:val="decimal"/>
      <w:lvlText w:val="%1.%2."/>
      <w:lvlJc w:val="left"/>
      <w:pPr>
        <w:ind w:left="567" w:hanging="567"/>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F41532A"/>
    <w:multiLevelType w:val="multilevel"/>
    <w:tmpl w:val="9D9CFA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color w:val="153D63"/>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657B5B7F"/>
    <w:multiLevelType w:val="multilevel"/>
    <w:tmpl w:val="B406F898"/>
    <w:lvl w:ilvl="0">
      <w:start w:val="1"/>
      <w:numFmt w:val="decimal"/>
      <w:lvlText w:val="%1."/>
      <w:lvlJc w:val="left"/>
      <w:pPr>
        <w:ind w:left="720" w:hanging="360"/>
      </w:pPr>
      <w:rPr>
        <w:b/>
        <w:bCs/>
        <w:u w:val="none"/>
      </w:rPr>
    </w:lvl>
    <w:lvl w:ilvl="1">
      <w:start w:val="1"/>
      <w:numFmt w:val="bullet"/>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num w:numId="1" w16cid:durableId="1758283235">
    <w:abstractNumId w:val="3"/>
  </w:num>
  <w:num w:numId="2" w16cid:durableId="872310593">
    <w:abstractNumId w:val="2"/>
  </w:num>
  <w:num w:numId="3" w16cid:durableId="499203840">
    <w:abstractNumId w:val="1"/>
  </w:num>
  <w:num w:numId="4" w16cid:durableId="258566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zNjY3NzAwMTIwMjNV0lEKTi0uzszPAykwqgUA6ZAwZiwAAAA="/>
  </w:docVars>
  <w:rsids>
    <w:rsidRoot w:val="002115FE"/>
    <w:rsid w:val="00022147"/>
    <w:rsid w:val="000539A9"/>
    <w:rsid w:val="000A0ADA"/>
    <w:rsid w:val="0013221F"/>
    <w:rsid w:val="00166CEA"/>
    <w:rsid w:val="001A4A8C"/>
    <w:rsid w:val="001B3C77"/>
    <w:rsid w:val="001E111A"/>
    <w:rsid w:val="002032EE"/>
    <w:rsid w:val="002115FE"/>
    <w:rsid w:val="00230A95"/>
    <w:rsid w:val="00231B6E"/>
    <w:rsid w:val="002D4B6C"/>
    <w:rsid w:val="002F39A6"/>
    <w:rsid w:val="003208A5"/>
    <w:rsid w:val="00383339"/>
    <w:rsid w:val="00421278"/>
    <w:rsid w:val="0045424B"/>
    <w:rsid w:val="00511BF1"/>
    <w:rsid w:val="0053458B"/>
    <w:rsid w:val="006132C4"/>
    <w:rsid w:val="00681668"/>
    <w:rsid w:val="006B387D"/>
    <w:rsid w:val="00790464"/>
    <w:rsid w:val="007E5842"/>
    <w:rsid w:val="007F005A"/>
    <w:rsid w:val="007F2472"/>
    <w:rsid w:val="00814A94"/>
    <w:rsid w:val="00852434"/>
    <w:rsid w:val="00906FC5"/>
    <w:rsid w:val="00954476"/>
    <w:rsid w:val="0097511D"/>
    <w:rsid w:val="00990387"/>
    <w:rsid w:val="00A31124"/>
    <w:rsid w:val="00AF5841"/>
    <w:rsid w:val="00B2164F"/>
    <w:rsid w:val="00B97A95"/>
    <w:rsid w:val="00BB39C3"/>
    <w:rsid w:val="00C14A97"/>
    <w:rsid w:val="00C66110"/>
    <w:rsid w:val="00C77553"/>
    <w:rsid w:val="00CF5960"/>
    <w:rsid w:val="00D00F9E"/>
    <w:rsid w:val="00D02790"/>
    <w:rsid w:val="00D22CF8"/>
    <w:rsid w:val="00D7061C"/>
    <w:rsid w:val="00DD68BD"/>
    <w:rsid w:val="00E213FA"/>
    <w:rsid w:val="00E470FE"/>
    <w:rsid w:val="00E61B84"/>
    <w:rsid w:val="00E83C90"/>
    <w:rsid w:val="00E92F5D"/>
    <w:rsid w:val="00EA6A9F"/>
    <w:rsid w:val="00ED2523"/>
    <w:rsid w:val="00F16C30"/>
    <w:rsid w:val="00F31E90"/>
    <w:rsid w:val="00F34F42"/>
    <w:rsid w:val="00F7034F"/>
    <w:rsid w:val="00F82AB4"/>
    <w:rsid w:val="00F95733"/>
    <w:rsid w:val="00FF6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1C16C5"/>
  <w15:docId w15:val="{D0A29250-0902-4554-AB9C-D5BFDE475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536"/>
  </w:style>
  <w:style w:type="paragraph" w:styleId="Heading1">
    <w:name w:val="heading 1"/>
    <w:basedOn w:val="Normal"/>
    <w:next w:val="Normal"/>
    <w:link w:val="Heading1Char"/>
    <w:uiPriority w:val="9"/>
    <w:qFormat/>
    <w:rsid w:val="00B2164F"/>
    <w:pPr>
      <w:numPr>
        <w:numId w:val="2"/>
      </w:numPr>
      <w:jc w:val="both"/>
      <w:outlineLvl w:val="0"/>
    </w:pPr>
    <w:rPr>
      <w:rFonts w:ascii="Tenorite Display" w:hAnsi="Tenorite Display"/>
      <w:b/>
      <w:bCs/>
      <w:color w:val="153D63" w:themeColor="text2" w:themeTint="E6"/>
      <w:sz w:val="28"/>
      <w:szCs w:val="28"/>
    </w:rPr>
  </w:style>
  <w:style w:type="paragraph" w:styleId="Heading2">
    <w:name w:val="heading 2"/>
    <w:basedOn w:val="Normal"/>
    <w:next w:val="Normal"/>
    <w:link w:val="Heading2Char"/>
    <w:uiPriority w:val="9"/>
    <w:unhideWhenUsed/>
    <w:qFormat/>
    <w:rsid w:val="001B3C77"/>
    <w:pPr>
      <w:numPr>
        <w:ilvl w:val="1"/>
        <w:numId w:val="2"/>
      </w:numPr>
      <w:spacing w:before="240"/>
      <w:ind w:left="578" w:hanging="578"/>
      <w:jc w:val="both"/>
      <w:outlineLvl w:val="1"/>
    </w:pPr>
    <w:rPr>
      <w:rFonts w:ascii="Tenorite Display" w:hAnsi="Tenorite Display"/>
      <w:b/>
      <w:bCs/>
      <w:color w:val="153D63" w:themeColor="text2" w:themeTint="E6"/>
      <w:sz w:val="24"/>
      <w:szCs w:val="24"/>
    </w:rPr>
  </w:style>
  <w:style w:type="paragraph" w:styleId="Heading3">
    <w:name w:val="heading 3"/>
    <w:basedOn w:val="Normal"/>
    <w:next w:val="Normal"/>
    <w:link w:val="Heading3Char"/>
    <w:uiPriority w:val="9"/>
    <w:semiHidden/>
    <w:unhideWhenUsed/>
    <w:qFormat/>
    <w:rsid w:val="002379A0"/>
    <w:pPr>
      <w:keepNext/>
      <w:keepLines/>
      <w:numPr>
        <w:ilvl w:val="2"/>
        <w:numId w:val="1"/>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79A0"/>
    <w:pPr>
      <w:keepNext/>
      <w:keepLines/>
      <w:numPr>
        <w:ilvl w:val="3"/>
        <w:numId w:val="1"/>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79A0"/>
    <w:pPr>
      <w:keepNext/>
      <w:keepLines/>
      <w:numPr>
        <w:ilvl w:val="4"/>
        <w:numId w:val="1"/>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79A0"/>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79A0"/>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79A0"/>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79A0"/>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F4CB3"/>
    <w:rPr>
      <w:b/>
      <w:bCs/>
      <w:color w:val="C00000"/>
      <w:sz w:val="32"/>
      <w:szCs w:val="32"/>
    </w:rPr>
  </w:style>
  <w:style w:type="character" w:customStyle="1" w:styleId="Heading1Char">
    <w:name w:val="Heading 1 Char"/>
    <w:basedOn w:val="DefaultParagraphFont"/>
    <w:link w:val="Heading1"/>
    <w:uiPriority w:val="9"/>
    <w:rsid w:val="00B2164F"/>
    <w:rPr>
      <w:rFonts w:ascii="Tenorite Display" w:hAnsi="Tenorite Display"/>
      <w:b/>
      <w:bCs/>
      <w:color w:val="153D63" w:themeColor="text2" w:themeTint="E6"/>
      <w:sz w:val="28"/>
      <w:szCs w:val="28"/>
    </w:rPr>
  </w:style>
  <w:style w:type="character" w:customStyle="1" w:styleId="Heading2Char">
    <w:name w:val="Heading 2 Char"/>
    <w:basedOn w:val="DefaultParagraphFont"/>
    <w:link w:val="Heading2"/>
    <w:uiPriority w:val="9"/>
    <w:rsid w:val="001B3C77"/>
    <w:rPr>
      <w:rFonts w:ascii="Tenorite Display" w:hAnsi="Tenorite Display"/>
      <w:b/>
      <w:bCs/>
      <w:color w:val="153D63" w:themeColor="text2" w:themeTint="E6"/>
      <w:sz w:val="24"/>
      <w:szCs w:val="24"/>
    </w:rPr>
  </w:style>
  <w:style w:type="character" w:customStyle="1" w:styleId="Heading3Char">
    <w:name w:val="Heading 3 Char"/>
    <w:basedOn w:val="DefaultParagraphFont"/>
    <w:link w:val="Heading3"/>
    <w:uiPriority w:val="9"/>
    <w:semiHidden/>
    <w:rsid w:val="002379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79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79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79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79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79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79A0"/>
    <w:rPr>
      <w:rFonts w:eastAsiaTheme="majorEastAsia" w:cstheme="majorBidi"/>
      <w:color w:val="272727" w:themeColor="text1" w:themeTint="D8"/>
    </w:rPr>
  </w:style>
  <w:style w:type="character" w:customStyle="1" w:styleId="TitleChar">
    <w:name w:val="Title Char"/>
    <w:basedOn w:val="DefaultParagraphFont"/>
    <w:link w:val="Title"/>
    <w:uiPriority w:val="10"/>
    <w:rsid w:val="006F4CB3"/>
    <w:rPr>
      <w:b/>
      <w:bCs/>
      <w:color w:val="C00000"/>
      <w:sz w:val="32"/>
      <w:szCs w:val="32"/>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379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79A0"/>
    <w:pPr>
      <w:spacing w:before="160"/>
      <w:jc w:val="center"/>
    </w:pPr>
    <w:rPr>
      <w:i/>
      <w:iCs/>
      <w:color w:val="404040" w:themeColor="text1" w:themeTint="BF"/>
    </w:rPr>
  </w:style>
  <w:style w:type="character" w:customStyle="1" w:styleId="QuoteChar">
    <w:name w:val="Quote Char"/>
    <w:basedOn w:val="DefaultParagraphFont"/>
    <w:link w:val="Quote"/>
    <w:uiPriority w:val="29"/>
    <w:rsid w:val="002379A0"/>
    <w:rPr>
      <w:i/>
      <w:iCs/>
      <w:color w:val="404040" w:themeColor="text1" w:themeTint="BF"/>
    </w:rPr>
  </w:style>
  <w:style w:type="paragraph" w:styleId="ListParagraph">
    <w:name w:val="List Paragraph"/>
    <w:basedOn w:val="Normal"/>
    <w:uiPriority w:val="34"/>
    <w:qFormat/>
    <w:rsid w:val="002379A0"/>
    <w:pPr>
      <w:ind w:left="720"/>
      <w:contextualSpacing/>
    </w:pPr>
  </w:style>
  <w:style w:type="character" w:styleId="IntenseEmphasis">
    <w:name w:val="Intense Emphasis"/>
    <w:basedOn w:val="DefaultParagraphFont"/>
    <w:uiPriority w:val="21"/>
    <w:qFormat/>
    <w:rsid w:val="002379A0"/>
    <w:rPr>
      <w:i/>
      <w:iCs/>
      <w:color w:val="0F4761" w:themeColor="accent1" w:themeShade="BF"/>
    </w:rPr>
  </w:style>
  <w:style w:type="paragraph" w:styleId="IntenseQuote">
    <w:name w:val="Intense Quote"/>
    <w:basedOn w:val="Normal"/>
    <w:next w:val="Normal"/>
    <w:link w:val="IntenseQuoteChar"/>
    <w:uiPriority w:val="30"/>
    <w:qFormat/>
    <w:rsid w:val="002379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79A0"/>
    <w:rPr>
      <w:i/>
      <w:iCs/>
      <w:color w:val="0F4761" w:themeColor="accent1" w:themeShade="BF"/>
    </w:rPr>
  </w:style>
  <w:style w:type="character" w:styleId="IntenseReference">
    <w:name w:val="Intense Reference"/>
    <w:basedOn w:val="DefaultParagraphFont"/>
    <w:uiPriority w:val="32"/>
    <w:qFormat/>
    <w:rsid w:val="002379A0"/>
    <w:rPr>
      <w:b/>
      <w:bCs/>
      <w:smallCaps/>
      <w:color w:val="0F4761" w:themeColor="accent1" w:themeShade="BF"/>
      <w:spacing w:val="5"/>
    </w:rPr>
  </w:style>
  <w:style w:type="paragraph" w:styleId="Header">
    <w:name w:val="header"/>
    <w:basedOn w:val="Normal"/>
    <w:link w:val="HeaderChar"/>
    <w:uiPriority w:val="99"/>
    <w:unhideWhenUsed/>
    <w:rsid w:val="009A13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376"/>
  </w:style>
  <w:style w:type="paragraph" w:styleId="Footer">
    <w:name w:val="footer"/>
    <w:basedOn w:val="Normal"/>
    <w:link w:val="FooterChar"/>
    <w:uiPriority w:val="99"/>
    <w:unhideWhenUsed/>
    <w:rsid w:val="009A13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376"/>
  </w:style>
  <w:style w:type="table" w:styleId="TableGrid">
    <w:name w:val="Table Grid"/>
    <w:basedOn w:val="TableNormal"/>
    <w:uiPriority w:val="39"/>
    <w:rsid w:val="00F15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F3FF3"/>
    <w:pPr>
      <w:spacing w:after="0" w:line="240" w:lineRule="auto"/>
    </w:pPr>
    <w:rPr>
      <w:rFonts w:ascii="Comic Sans MS" w:eastAsia="Times New Roman" w:hAnsi="Comic Sans MS" w:cs="Times New Roman"/>
      <w:sz w:val="20"/>
      <w:szCs w:val="20"/>
      <w:lang w:val="tr-TR" w:eastAsia="tr-TR"/>
    </w:rPr>
  </w:style>
  <w:style w:type="character" w:customStyle="1" w:styleId="CommentTextChar">
    <w:name w:val="Comment Text Char"/>
    <w:basedOn w:val="DefaultParagraphFont"/>
    <w:link w:val="CommentText"/>
    <w:uiPriority w:val="99"/>
    <w:rsid w:val="007F3FF3"/>
    <w:rPr>
      <w:rFonts w:ascii="Comic Sans MS" w:eastAsia="Times New Roman" w:hAnsi="Comic Sans MS" w:cs="Times New Roman"/>
      <w:kern w:val="0"/>
      <w:sz w:val="20"/>
      <w:szCs w:val="20"/>
      <w:lang w:val="tr-TR" w:eastAsia="tr-TR"/>
    </w:rPr>
  </w:style>
  <w:style w:type="character" w:styleId="CommentReference">
    <w:name w:val="annotation reference"/>
    <w:basedOn w:val="DefaultParagraphFont"/>
    <w:uiPriority w:val="99"/>
    <w:semiHidden/>
    <w:unhideWhenUsed/>
    <w:rsid w:val="007F3FF3"/>
    <w:rPr>
      <w:sz w:val="16"/>
      <w:szCs w:val="16"/>
    </w:rPr>
  </w:style>
  <w:style w:type="paragraph" w:styleId="Revision">
    <w:name w:val="Revision"/>
    <w:hidden/>
    <w:uiPriority w:val="99"/>
    <w:semiHidden/>
    <w:rsid w:val="00596E5F"/>
    <w:pPr>
      <w:spacing w:after="0" w:line="240" w:lineRule="auto"/>
    </w:pPr>
    <w:rPr>
      <w:rFonts w:eastAsia="Calibri" w:cs="Times New Roman"/>
      <w:sz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customStyle="1" w:styleId="RunningTitle">
    <w:name w:val="Running Title"/>
    <w:basedOn w:val="Heading1"/>
    <w:link w:val="RunningTitleChar"/>
    <w:qFormat/>
    <w:rsid w:val="003208A5"/>
    <w:pPr>
      <w:numPr>
        <w:numId w:val="0"/>
      </w:numPr>
      <w:spacing w:after="240" w:line="240" w:lineRule="auto"/>
      <w:contextualSpacing/>
      <w:jc w:val="left"/>
    </w:pPr>
    <w:rPr>
      <w:rFonts w:eastAsia="Times New Roman" w:cs="Calibri"/>
      <w:noProof/>
      <w:sz w:val="72"/>
      <w:szCs w:val="72"/>
      <w:lang w:eastAsia="en-GB"/>
    </w:rPr>
  </w:style>
  <w:style w:type="character" w:customStyle="1" w:styleId="RunningTitleChar">
    <w:name w:val="Running Title Char"/>
    <w:basedOn w:val="Heading1Char"/>
    <w:link w:val="RunningTitle"/>
    <w:rsid w:val="003208A5"/>
    <w:rPr>
      <w:rFonts w:ascii="Tenorite Display" w:eastAsia="Times New Roman" w:hAnsi="Tenorite Display" w:cs="Calibri"/>
      <w:b/>
      <w:bCs/>
      <w:noProof/>
      <w:color w:val="153D63" w:themeColor="text2" w:themeTint="E6"/>
      <w:sz w:val="72"/>
      <w:szCs w:val="72"/>
      <w:lang w:eastAsia="en-GB"/>
    </w:rPr>
  </w:style>
  <w:style w:type="paragraph" w:styleId="ListBullet2">
    <w:name w:val="List Bullet 2"/>
    <w:basedOn w:val="Normal"/>
    <w:uiPriority w:val="99"/>
    <w:unhideWhenUsed/>
    <w:rsid w:val="0097511D"/>
    <w:pPr>
      <w:numPr>
        <w:numId w:val="4"/>
      </w:numPr>
      <w:tabs>
        <w:tab w:val="clear" w:pos="720"/>
      </w:tabs>
      <w:spacing w:before="100" w:beforeAutospacing="1" w:after="100" w:afterAutospacing="1" w:line="276" w:lineRule="auto"/>
      <w:ind w:left="0" w:firstLine="0"/>
      <w:contextualSpacing/>
      <w:jc w:val="both"/>
    </w:pPr>
    <w:rPr>
      <w:rFonts w:asciiTheme="majorHAnsi" w:eastAsia="Times New Roman" w:hAnsiTheme="majorHAnsi" w:cstheme="majorHAnsi"/>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fre9ww4gqYKmJSCtXUaYKwbw==">CgMxLjAyCGguZ2pkZ3hzMg5oLm1lM2Z3YXl4ZWp2OTIOaC55Mmx5OHFqbXM2ZGQyCWguMWZvYjl0ZTIJaC4zem55c2g3MgloLjJldDkycDA4AHIhMV9FWWJsT29CMjU0VHBTU05YME1CU3VvUmxXcXkzZFZs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8</Pages>
  <Words>910</Words>
  <Characters>5855</Characters>
  <Application>Microsoft Office Word</Application>
  <DocSecurity>0</DocSecurity>
  <Lines>266</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Meral Yuce</dc:creator>
  <cp:lastModifiedBy>Meral Yüce</cp:lastModifiedBy>
  <cp:revision>48</cp:revision>
  <dcterms:created xsi:type="dcterms:W3CDTF">2024-09-24T18:26:00Z</dcterms:created>
  <dcterms:modified xsi:type="dcterms:W3CDTF">2025-09-02T12:37:00Z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081394a9-7408-4730-80b1-1ee3a2f9200b</vt:lpwstr>
  </property>
  <property fmtid="{D5CDD505-2E9C-101B-9397-08002B2CF9AE}" pid="3" name="ContentTypeId">
    <vt:lpwstr>0x01010050929B37359519479FAB499E90E89E00</vt:lpwstr>
  </property>
</Properties>
</file>